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C6566C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C6566C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B23730" w:rsidRPr="00B23730">
        <w:rPr>
          <w:rFonts w:ascii="Times New Roman" w:hAnsi="Times New Roman" w:cs="Times New Roman"/>
          <w:sz w:val="28"/>
          <w:szCs w:val="28"/>
        </w:rPr>
        <w:t xml:space="preserve"> </w:t>
      </w:r>
      <w:r w:rsidR="00044467" w:rsidRPr="00C6566C">
        <w:rPr>
          <w:rFonts w:ascii="Times New Roman" w:hAnsi="Times New Roman" w:cs="Times New Roman"/>
          <w:sz w:val="28"/>
          <w:szCs w:val="28"/>
        </w:rPr>
        <w:t>Кокшайск</w:t>
      </w:r>
    </w:p>
    <w:p w:rsidR="00044467" w:rsidRPr="00C6566C" w:rsidRDefault="00C84C4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3163A8">
        <w:rPr>
          <w:rFonts w:ascii="Times New Roman" w:hAnsi="Times New Roman" w:cs="Times New Roman"/>
          <w:sz w:val="28"/>
          <w:szCs w:val="28"/>
        </w:rPr>
        <w:t>45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B2373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20E72">
        <w:rPr>
          <w:rFonts w:ascii="Times New Roman" w:hAnsi="Times New Roman" w:cs="Times New Roman"/>
          <w:sz w:val="28"/>
          <w:szCs w:val="28"/>
        </w:rPr>
        <w:t xml:space="preserve">       </w:t>
      </w:r>
      <w:r w:rsidR="00A35D18">
        <w:rPr>
          <w:rFonts w:ascii="Times New Roman" w:hAnsi="Times New Roman" w:cs="Times New Roman"/>
          <w:sz w:val="28"/>
          <w:szCs w:val="28"/>
        </w:rPr>
        <w:t>18</w:t>
      </w:r>
      <w:r w:rsidR="00A64C3D">
        <w:rPr>
          <w:rFonts w:ascii="Times New Roman" w:hAnsi="Times New Roman" w:cs="Times New Roman"/>
          <w:sz w:val="28"/>
          <w:szCs w:val="28"/>
        </w:rPr>
        <w:t xml:space="preserve"> </w:t>
      </w:r>
      <w:r w:rsidR="00E00218">
        <w:rPr>
          <w:rFonts w:ascii="Times New Roman" w:hAnsi="Times New Roman" w:cs="Times New Roman"/>
          <w:sz w:val="28"/>
          <w:szCs w:val="28"/>
        </w:rPr>
        <w:t>декабря</w:t>
      </w:r>
      <w:r w:rsidR="00A60FC6">
        <w:rPr>
          <w:rFonts w:ascii="Times New Roman" w:hAnsi="Times New Roman" w:cs="Times New Roman"/>
          <w:sz w:val="28"/>
          <w:szCs w:val="28"/>
        </w:rPr>
        <w:t xml:space="preserve"> </w:t>
      </w:r>
      <w:r w:rsidR="00C23B16">
        <w:rPr>
          <w:rFonts w:ascii="Times New Roman" w:hAnsi="Times New Roman" w:cs="Times New Roman"/>
          <w:sz w:val="28"/>
          <w:szCs w:val="28"/>
        </w:rPr>
        <w:t>201</w:t>
      </w:r>
      <w:r w:rsidR="00A35D18">
        <w:rPr>
          <w:rFonts w:ascii="Times New Roman" w:hAnsi="Times New Roman" w:cs="Times New Roman"/>
          <w:sz w:val="28"/>
          <w:szCs w:val="28"/>
        </w:rPr>
        <w:t>8</w:t>
      </w:r>
      <w:r w:rsidR="00044467" w:rsidRPr="00C656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Default="006F649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6566C">
        <w:rPr>
          <w:rFonts w:ascii="Times New Roman" w:hAnsi="Times New Roman" w:cs="Times New Roman"/>
          <w:sz w:val="28"/>
          <w:szCs w:val="28"/>
        </w:rPr>
        <w:t xml:space="preserve"> </w:t>
      </w:r>
      <w:r w:rsidR="005717D4">
        <w:rPr>
          <w:rFonts w:ascii="Times New Roman" w:hAnsi="Times New Roman" w:cs="Times New Roman"/>
          <w:sz w:val="28"/>
          <w:szCs w:val="28"/>
        </w:rPr>
        <w:t xml:space="preserve">№ </w:t>
      </w:r>
      <w:r w:rsidR="003163A8">
        <w:rPr>
          <w:rFonts w:ascii="Times New Roman" w:hAnsi="Times New Roman" w:cs="Times New Roman"/>
          <w:sz w:val="28"/>
          <w:szCs w:val="28"/>
        </w:rPr>
        <w:t>215</w:t>
      </w:r>
    </w:p>
    <w:p w:rsidR="0019501D" w:rsidRPr="00A60FC6" w:rsidRDefault="0019501D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 xml:space="preserve">О  проекте «О внесении </w:t>
      </w:r>
      <w:r>
        <w:rPr>
          <w:sz w:val="28"/>
          <w:szCs w:val="28"/>
        </w:rPr>
        <w:t xml:space="preserve">изменений </w:t>
      </w:r>
      <w:r w:rsidR="003D021A">
        <w:rPr>
          <w:sz w:val="28"/>
          <w:szCs w:val="28"/>
        </w:rPr>
        <w:t xml:space="preserve">и дополнений </w:t>
      </w:r>
      <w:r w:rsidRPr="004B744D">
        <w:rPr>
          <w:sz w:val="28"/>
          <w:szCs w:val="28"/>
        </w:rPr>
        <w:t xml:space="preserve">в Устав  </w:t>
      </w:r>
    </w:p>
    <w:p w:rsidR="005717D4" w:rsidRPr="004B744D" w:rsidRDefault="005717D4" w:rsidP="005717D4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муниципального образования «Кокшайское сельское поселение»</w:t>
      </w:r>
    </w:p>
    <w:p w:rsidR="005717D4" w:rsidRPr="004B744D" w:rsidRDefault="005717D4" w:rsidP="005717D4">
      <w:pPr>
        <w:pStyle w:val="a4"/>
        <w:rPr>
          <w:rFonts w:ascii="Times New Roman" w:hAnsi="Times New Roman"/>
          <w:szCs w:val="28"/>
        </w:rPr>
      </w:pPr>
    </w:p>
    <w:p w:rsidR="00A35D18" w:rsidRDefault="000C316D" w:rsidP="0019501D">
      <w:pPr>
        <w:pStyle w:val="a4"/>
        <w:ind w:firstLine="567"/>
        <w:rPr>
          <w:rFonts w:ascii="Times New Roman" w:hAnsi="Times New Roman"/>
          <w:szCs w:val="28"/>
        </w:rPr>
      </w:pPr>
      <w:r w:rsidRPr="000C316D">
        <w:rPr>
          <w:rFonts w:ascii="Times New Roman" w:hAnsi="Times New Roman"/>
          <w:color w:val="000000"/>
          <w:szCs w:val="28"/>
        </w:rPr>
        <w:t>В связи с приведением в соответствие с </w:t>
      </w:r>
      <w:hyperlink r:id="rId8" w:tgtFrame="Logical" w:history="1">
        <w:r w:rsidRPr="000C316D">
          <w:rPr>
            <w:rStyle w:val="hyperlink"/>
            <w:rFonts w:ascii="Times New Roman" w:hAnsi="Times New Roman"/>
            <w:szCs w:val="28"/>
          </w:rPr>
          <w:t>Федеральным законом от 06.10.2003 года № 131-ФЗ</w:t>
        </w:r>
      </w:hyperlink>
      <w:r w:rsidRPr="000C316D">
        <w:rPr>
          <w:rFonts w:ascii="Times New Roman" w:hAnsi="Times New Roman"/>
          <w:color w:val="000000"/>
          <w:szCs w:val="28"/>
        </w:rPr>
        <w:t> «Об общих принципах организации местного самоуправления в Российской Федерации» некоторых пунктов Устава муниципального образования «</w:t>
      </w:r>
      <w:r w:rsidR="00601765">
        <w:rPr>
          <w:rFonts w:ascii="Times New Roman" w:hAnsi="Times New Roman"/>
          <w:color w:val="000000"/>
          <w:szCs w:val="28"/>
        </w:rPr>
        <w:t>Кокшайское</w:t>
      </w:r>
      <w:r w:rsidRPr="000C316D">
        <w:rPr>
          <w:rFonts w:ascii="Times New Roman" w:hAnsi="Times New Roman"/>
          <w:color w:val="000000"/>
          <w:szCs w:val="28"/>
        </w:rPr>
        <w:t> сельское поселение»</w:t>
      </w:r>
      <w:r w:rsidRPr="000C316D">
        <w:rPr>
          <w:rFonts w:ascii="Times New Roman" w:hAnsi="Times New Roman"/>
          <w:spacing w:val="-1"/>
          <w:szCs w:val="28"/>
        </w:rPr>
        <w:t>,</w:t>
      </w:r>
      <w:r w:rsidRPr="00550873">
        <w:rPr>
          <w:rFonts w:ascii="Times New Roman" w:hAnsi="Times New Roman"/>
          <w:spacing w:val="-1"/>
          <w:szCs w:val="28"/>
        </w:rPr>
        <w:t xml:space="preserve"> </w:t>
      </w:r>
      <w:r w:rsidR="005717D4" w:rsidRPr="004B744D">
        <w:rPr>
          <w:rFonts w:ascii="Times New Roman" w:hAnsi="Times New Roman"/>
          <w:szCs w:val="28"/>
        </w:rPr>
        <w:t xml:space="preserve">   Собрание  депутатов муниципального образования «Кокшайское сельское поселение»</w:t>
      </w:r>
      <w:r w:rsidR="0019501D">
        <w:rPr>
          <w:rFonts w:ascii="Times New Roman" w:hAnsi="Times New Roman"/>
          <w:szCs w:val="28"/>
        </w:rPr>
        <w:t xml:space="preserve"> РЕШИЛО:</w:t>
      </w:r>
    </w:p>
    <w:p w:rsidR="00A35D18" w:rsidRDefault="00A35D18" w:rsidP="00A35D18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 xml:space="preserve">1. Внести в Устав муниципального образования «Кокшайское сельское поселение» следующие изменения </w:t>
      </w:r>
      <w:r>
        <w:rPr>
          <w:sz w:val="28"/>
          <w:szCs w:val="28"/>
        </w:rPr>
        <w:t>и дополнения:</w:t>
      </w:r>
    </w:p>
    <w:p w:rsidR="00463C60" w:rsidRPr="00463C60" w:rsidRDefault="00463C60" w:rsidP="00A35D18">
      <w:pPr>
        <w:ind w:firstLine="567"/>
        <w:jc w:val="both"/>
        <w:rPr>
          <w:sz w:val="28"/>
          <w:szCs w:val="28"/>
        </w:rPr>
      </w:pPr>
      <w:r w:rsidRPr="00463C60">
        <w:rPr>
          <w:b/>
          <w:color w:val="000000"/>
          <w:sz w:val="28"/>
          <w:szCs w:val="28"/>
        </w:rPr>
        <w:t>1)</w:t>
      </w:r>
      <w:r>
        <w:rPr>
          <w:color w:val="000000"/>
          <w:sz w:val="28"/>
          <w:szCs w:val="28"/>
        </w:rPr>
        <w:t xml:space="preserve"> </w:t>
      </w:r>
      <w:r w:rsidRPr="00463C60">
        <w:rPr>
          <w:b/>
          <w:color w:val="000000"/>
          <w:sz w:val="28"/>
          <w:szCs w:val="28"/>
        </w:rPr>
        <w:t>в части 2 </w:t>
      </w:r>
      <w:r w:rsidRPr="00463C60">
        <w:rPr>
          <w:b/>
          <w:bCs/>
          <w:color w:val="000000"/>
          <w:sz w:val="28"/>
          <w:szCs w:val="28"/>
        </w:rPr>
        <w:t>статьи 2</w:t>
      </w:r>
      <w:r w:rsidRPr="00463C6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Устава </w:t>
      </w:r>
      <w:r w:rsidRPr="00463C60">
        <w:rPr>
          <w:color w:val="000000"/>
          <w:sz w:val="28"/>
          <w:szCs w:val="28"/>
        </w:rPr>
        <w:t>слова «рекреационные зоны» заменить словами «земли рекреационного назначения»</w:t>
      </w:r>
      <w:r>
        <w:rPr>
          <w:color w:val="000000"/>
          <w:sz w:val="28"/>
          <w:szCs w:val="28"/>
        </w:rPr>
        <w:t>;</w:t>
      </w:r>
    </w:p>
    <w:p w:rsidR="000A4830" w:rsidRDefault="00463C60" w:rsidP="00A35D18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0A4830" w:rsidRPr="000A4830">
        <w:rPr>
          <w:b/>
          <w:sz w:val="28"/>
          <w:szCs w:val="28"/>
        </w:rPr>
        <w:t xml:space="preserve">) в </w:t>
      </w:r>
      <w:r w:rsidR="000A4830">
        <w:rPr>
          <w:b/>
          <w:sz w:val="28"/>
          <w:szCs w:val="28"/>
        </w:rPr>
        <w:t>части 1 статьи</w:t>
      </w:r>
      <w:r w:rsidR="000A4830" w:rsidRPr="000A4830">
        <w:rPr>
          <w:b/>
          <w:sz w:val="28"/>
          <w:szCs w:val="28"/>
        </w:rPr>
        <w:t xml:space="preserve"> 6 Устава:</w:t>
      </w:r>
    </w:p>
    <w:p w:rsidR="000A4830" w:rsidRDefault="000A4830" w:rsidP="00A35D1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а) пункт 19 </w:t>
      </w:r>
      <w:r>
        <w:rPr>
          <w:sz w:val="28"/>
          <w:szCs w:val="28"/>
        </w:rPr>
        <w:t>изложить в следующей редакции:</w:t>
      </w:r>
    </w:p>
    <w:p w:rsidR="000A4830" w:rsidRPr="000A4830" w:rsidRDefault="00162A4B" w:rsidP="00A35D1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«19) участие в</w:t>
      </w:r>
      <w:r w:rsidR="000A4830">
        <w:rPr>
          <w:sz w:val="28"/>
          <w:szCs w:val="28"/>
        </w:rPr>
        <w:t xml:space="preserve"> организации деятельности по накоплению (в том числе раздельному накоплению) и транспортированию твердых коммунальных отходов;»;</w:t>
      </w:r>
    </w:p>
    <w:p w:rsidR="00A35D18" w:rsidRDefault="000A4830" w:rsidP="00A35D18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б</w:t>
      </w:r>
      <w:r w:rsidR="005149BF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п</w:t>
      </w:r>
      <w:r w:rsidR="00AC7042">
        <w:rPr>
          <w:b/>
          <w:sz w:val="28"/>
          <w:szCs w:val="28"/>
        </w:rPr>
        <w:t>ункт 21</w:t>
      </w:r>
      <w:r w:rsidR="00A35D18" w:rsidRPr="005E2CE1">
        <w:rPr>
          <w:b/>
          <w:sz w:val="28"/>
          <w:szCs w:val="28"/>
        </w:rPr>
        <w:t xml:space="preserve"> </w:t>
      </w:r>
      <w:r w:rsidR="00162A4B" w:rsidRPr="00162A4B">
        <w:rPr>
          <w:sz w:val="28"/>
          <w:szCs w:val="28"/>
        </w:rPr>
        <w:t xml:space="preserve">дополнить </w:t>
      </w:r>
      <w:r w:rsidR="00162A4B">
        <w:rPr>
          <w:sz w:val="28"/>
          <w:szCs w:val="28"/>
        </w:rPr>
        <w:t>словами</w:t>
      </w:r>
      <w:r w:rsidR="00A35D18" w:rsidRPr="00162A4B">
        <w:rPr>
          <w:sz w:val="28"/>
          <w:szCs w:val="28"/>
        </w:rPr>
        <w:t>:</w:t>
      </w:r>
    </w:p>
    <w:p w:rsidR="00A969C8" w:rsidRPr="00A969C8" w:rsidRDefault="00AC7042" w:rsidP="00A969C8">
      <w:pPr>
        <w:pStyle w:val="a3"/>
        <w:ind w:firstLine="567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A969C8">
        <w:rPr>
          <w:rFonts w:ascii="Times New Roman" w:hAnsi="Times New Roman" w:cs="Times New Roman"/>
          <w:sz w:val="28"/>
          <w:szCs w:val="28"/>
        </w:rPr>
        <w:t>«</w:t>
      </w:r>
      <w:r w:rsidRPr="00A969C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</w:t>
      </w:r>
      <w:hyperlink r:id="rId9" w:anchor="dst2579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уведомлении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</w:t>
      </w:r>
      <w:hyperlink r:id="rId10" w:anchor="dst2579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уведомлении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</w:t>
      </w:r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lastRenderedPageBreak/>
        <w:t xml:space="preserve">поселений, принятие в соответствии с гражданским </w:t>
      </w:r>
      <w:hyperlink r:id="rId11" w:anchor="dst11034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2" w:anchor="dst100464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землепользования и застройки, </w:t>
      </w:r>
      <w:hyperlink r:id="rId13" w:anchor="dst1657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документацией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</w:t>
      </w:r>
      <w:r w:rsidR="00A969C8" w:rsidRPr="00A969C8">
        <w:rPr>
          <w:rStyle w:val="blk"/>
          <w:rFonts w:ascii="Times New Roman" w:hAnsi="Times New Roman" w:cs="Times New Roman"/>
        </w:rPr>
        <w:t xml:space="preserve"> </w:t>
      </w:r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требованиями в случаях, предусмотренных Градостроительным </w:t>
      </w:r>
      <w:hyperlink r:id="rId14" w:anchor="dst2781" w:history="1">
        <w:r w:rsidR="00A969C8" w:rsidRPr="00A969C8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="00A969C8" w:rsidRPr="00A969C8">
        <w:rPr>
          <w:rStyle w:val="blk"/>
          <w:rFonts w:ascii="Times New Roman" w:hAnsi="Times New Roman" w:cs="Times New Roman"/>
          <w:sz w:val="28"/>
          <w:szCs w:val="28"/>
        </w:rPr>
        <w:t xml:space="preserve"> Российской Федерации;».</w:t>
      </w:r>
    </w:p>
    <w:p w:rsidR="005149BF" w:rsidRDefault="00893752" w:rsidP="00AC704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93752">
        <w:rPr>
          <w:b/>
          <w:color w:val="000000"/>
          <w:sz w:val="28"/>
          <w:szCs w:val="28"/>
        </w:rPr>
        <w:t>в) пункт 28</w:t>
      </w:r>
      <w:r>
        <w:rPr>
          <w:color w:val="000000"/>
          <w:sz w:val="28"/>
          <w:szCs w:val="28"/>
        </w:rPr>
        <w:t xml:space="preserve"> изложить в следующей редакции:</w:t>
      </w:r>
    </w:p>
    <w:p w:rsidR="00893752" w:rsidRDefault="00893752" w:rsidP="00AC7042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28) </w:t>
      </w:r>
      <w:r w:rsidRPr="008F208A">
        <w:rPr>
          <w:sz w:val="28"/>
          <w:szCs w:val="28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(волонтерству);»</w:t>
      </w:r>
      <w:r>
        <w:rPr>
          <w:sz w:val="28"/>
          <w:szCs w:val="28"/>
        </w:rPr>
        <w:t>;</w:t>
      </w:r>
    </w:p>
    <w:p w:rsidR="0019501D" w:rsidRPr="00A969C8" w:rsidRDefault="0019501D" w:rsidP="00AC704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5149BF" w:rsidRPr="00ED371D" w:rsidRDefault="00463C60" w:rsidP="00ED371D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ED371D">
        <w:rPr>
          <w:b/>
          <w:color w:val="000000"/>
          <w:sz w:val="28"/>
          <w:szCs w:val="28"/>
        </w:rPr>
        <w:t>) статью</w:t>
      </w:r>
      <w:r w:rsidR="005149BF">
        <w:rPr>
          <w:b/>
          <w:color w:val="000000"/>
          <w:sz w:val="28"/>
          <w:szCs w:val="28"/>
        </w:rPr>
        <w:t xml:space="preserve"> 6 Устава</w:t>
      </w:r>
      <w:r w:rsidR="005149BF">
        <w:rPr>
          <w:color w:val="000000"/>
          <w:sz w:val="28"/>
          <w:szCs w:val="28"/>
        </w:rPr>
        <w:t xml:space="preserve"> </w:t>
      </w:r>
      <w:r w:rsidR="005149BF" w:rsidRPr="005149BF">
        <w:rPr>
          <w:color w:val="000000"/>
          <w:sz w:val="28"/>
          <w:szCs w:val="28"/>
        </w:rPr>
        <w:t>дополнить частью 2 следующего содержания:</w:t>
      </w:r>
    </w:p>
    <w:p w:rsidR="005149BF" w:rsidRPr="00A969C8" w:rsidRDefault="005149BF" w:rsidP="005149BF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9BF">
        <w:rPr>
          <w:color w:val="000000"/>
          <w:sz w:val="28"/>
          <w:szCs w:val="28"/>
        </w:rPr>
        <w:t>«2. Органы местного самоуправлен</w:t>
      </w:r>
      <w:r>
        <w:rPr>
          <w:color w:val="000000"/>
          <w:sz w:val="28"/>
          <w:szCs w:val="28"/>
        </w:rPr>
        <w:t xml:space="preserve">ия муниципального образования «Кокшайское </w:t>
      </w:r>
      <w:r w:rsidRPr="005149BF">
        <w:rPr>
          <w:color w:val="000000"/>
          <w:sz w:val="28"/>
          <w:szCs w:val="28"/>
        </w:rPr>
        <w:t>сельское поселение» вправе заключать соглашения с органами местного самоуправления муниципального образования «</w:t>
      </w:r>
      <w:r>
        <w:rPr>
          <w:color w:val="000000"/>
          <w:sz w:val="28"/>
          <w:szCs w:val="28"/>
        </w:rPr>
        <w:t>Звениговский</w:t>
      </w:r>
      <w:r w:rsidRPr="005149BF">
        <w:rPr>
          <w:color w:val="000000"/>
          <w:sz w:val="28"/>
          <w:szCs w:val="28"/>
        </w:rPr>
        <w:t xml:space="preserve"> муниципальный район»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</w:t>
      </w:r>
      <w:r>
        <w:rPr>
          <w:color w:val="000000"/>
          <w:sz w:val="28"/>
          <w:szCs w:val="28"/>
        </w:rPr>
        <w:t>Кокшайское</w:t>
      </w:r>
      <w:r w:rsidRPr="005149BF">
        <w:rPr>
          <w:color w:val="000000"/>
          <w:sz w:val="28"/>
          <w:szCs w:val="28"/>
        </w:rPr>
        <w:t xml:space="preserve"> сельское поселение» в бюджет муниципального образования «</w:t>
      </w:r>
      <w:r>
        <w:rPr>
          <w:color w:val="000000"/>
          <w:sz w:val="28"/>
          <w:szCs w:val="28"/>
        </w:rPr>
        <w:t>Звениговский</w:t>
      </w:r>
      <w:r w:rsidRPr="005149BF">
        <w:rPr>
          <w:color w:val="000000"/>
          <w:sz w:val="28"/>
          <w:szCs w:val="28"/>
        </w:rPr>
        <w:t xml:space="preserve"> муниципальный район» в соответствии с </w:t>
      </w:r>
      <w:bookmarkStart w:id="0" w:name="OLE_LINK23"/>
      <w:bookmarkEnd w:id="0"/>
      <w:r w:rsidR="00033AB7" w:rsidRPr="00A969C8">
        <w:rPr>
          <w:sz w:val="28"/>
          <w:szCs w:val="28"/>
        </w:rPr>
        <w:fldChar w:fldCharType="begin"/>
      </w:r>
      <w:r w:rsidRPr="00A969C8">
        <w:rPr>
          <w:sz w:val="28"/>
          <w:szCs w:val="28"/>
        </w:rPr>
        <w:instrText xml:space="preserve"> HYPERLINK "http://vsrv065-app10.ru99-loc.minjust.ru/content/act/8f21b21c-a408-42c4-b9fe-a939b863c84a.html" \t "Logical" </w:instrText>
      </w:r>
      <w:r w:rsidR="00033AB7" w:rsidRPr="00A969C8">
        <w:rPr>
          <w:sz w:val="28"/>
          <w:szCs w:val="28"/>
        </w:rPr>
        <w:fldChar w:fldCharType="separate"/>
      </w:r>
      <w:r w:rsidRPr="00A969C8">
        <w:rPr>
          <w:rStyle w:val="hyperlink"/>
          <w:sz w:val="28"/>
          <w:szCs w:val="28"/>
        </w:rPr>
        <w:t>Бюджетным кодексом Российской Федерации</w:t>
      </w:r>
      <w:r w:rsidR="00033AB7" w:rsidRPr="00A969C8">
        <w:rPr>
          <w:sz w:val="28"/>
          <w:szCs w:val="28"/>
        </w:rPr>
        <w:fldChar w:fldCharType="end"/>
      </w:r>
      <w:r w:rsidRPr="00A969C8">
        <w:rPr>
          <w:sz w:val="28"/>
          <w:szCs w:val="28"/>
        </w:rPr>
        <w:t>.</w:t>
      </w:r>
    </w:p>
    <w:p w:rsidR="005149BF" w:rsidRPr="00A969C8" w:rsidRDefault="005149BF" w:rsidP="005149BF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149BF">
        <w:rPr>
          <w:color w:val="000000"/>
          <w:sz w:val="28"/>
          <w:szCs w:val="28"/>
        </w:rPr>
        <w:t>Органы местного самоуправления муниципального образования «</w:t>
      </w:r>
      <w:r>
        <w:rPr>
          <w:color w:val="000000"/>
          <w:sz w:val="28"/>
          <w:szCs w:val="28"/>
        </w:rPr>
        <w:t>Звениговский</w:t>
      </w:r>
      <w:r w:rsidRPr="005149BF">
        <w:rPr>
          <w:color w:val="000000"/>
          <w:sz w:val="28"/>
          <w:szCs w:val="28"/>
        </w:rPr>
        <w:t xml:space="preserve"> муниципальный район» вправе заключать соглашения с органами местного самоуправления муниципального образования «</w:t>
      </w:r>
      <w:r w:rsidR="00ED371D">
        <w:rPr>
          <w:color w:val="000000"/>
          <w:sz w:val="28"/>
          <w:szCs w:val="28"/>
        </w:rPr>
        <w:t>Кокшайское</w:t>
      </w:r>
      <w:r w:rsidRPr="005149BF">
        <w:rPr>
          <w:color w:val="000000"/>
          <w:sz w:val="28"/>
          <w:szCs w:val="28"/>
        </w:rPr>
        <w:t xml:space="preserve"> сельское поселение» о передаче им осуществления части своих полномочий по решению вопросов местного значения за счет межбюджетных трансфертов, предоставляемых из бюджета муниципального образования «</w:t>
      </w:r>
      <w:r w:rsidR="00ED371D">
        <w:rPr>
          <w:color w:val="000000"/>
          <w:sz w:val="28"/>
          <w:szCs w:val="28"/>
        </w:rPr>
        <w:t>Звениговский</w:t>
      </w:r>
      <w:r w:rsidRPr="005149BF">
        <w:rPr>
          <w:color w:val="000000"/>
          <w:sz w:val="28"/>
          <w:szCs w:val="28"/>
        </w:rPr>
        <w:t xml:space="preserve"> муниципальный район» в бюджет муниципального образования «</w:t>
      </w:r>
      <w:r w:rsidR="00ED371D">
        <w:rPr>
          <w:color w:val="000000"/>
          <w:sz w:val="28"/>
          <w:szCs w:val="28"/>
        </w:rPr>
        <w:t>Кокшайское</w:t>
      </w:r>
      <w:r w:rsidRPr="005149BF">
        <w:rPr>
          <w:color w:val="000000"/>
          <w:sz w:val="28"/>
          <w:szCs w:val="28"/>
        </w:rPr>
        <w:t xml:space="preserve"> сельское поселение» в соответствии с </w:t>
      </w:r>
      <w:hyperlink r:id="rId15" w:tgtFrame="Logical" w:history="1">
        <w:r w:rsidRPr="00A969C8">
          <w:rPr>
            <w:rStyle w:val="hyperlink"/>
            <w:sz w:val="28"/>
            <w:szCs w:val="28"/>
          </w:rPr>
          <w:t>Бюджетным кодексом Российской Федерации</w:t>
        </w:r>
      </w:hyperlink>
      <w:r w:rsidRPr="00A969C8">
        <w:rPr>
          <w:sz w:val="28"/>
          <w:szCs w:val="28"/>
        </w:rPr>
        <w:t>.</w:t>
      </w:r>
    </w:p>
    <w:p w:rsidR="0019501D" w:rsidRDefault="005149BF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49BF">
        <w:rPr>
          <w:color w:val="000000"/>
          <w:sz w:val="28"/>
          <w:szCs w:val="28"/>
        </w:rPr>
        <w:t xml:space="preserve"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</w:t>
      </w:r>
      <w:r w:rsidRPr="005149BF">
        <w:rPr>
          <w:color w:val="000000"/>
          <w:sz w:val="28"/>
          <w:szCs w:val="28"/>
        </w:rPr>
        <w:lastRenderedPageBreak/>
        <w:t>предусматривать финансовые санкции за неисполнение соглашений. Порядок заключения соглашений определяется нормативными правовыми актами Собрания депутатов поселения.</w:t>
      </w:r>
    </w:p>
    <w:p w:rsidR="00ED371D" w:rsidRDefault="005149BF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149BF">
        <w:rPr>
          <w:color w:val="000000"/>
          <w:sz w:val="28"/>
          <w:szCs w:val="28"/>
        </w:rP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Собрания депутатов поселения.»;</w:t>
      </w:r>
      <w:r w:rsidR="00ED371D">
        <w:rPr>
          <w:color w:val="000000"/>
          <w:sz w:val="28"/>
          <w:szCs w:val="28"/>
        </w:rPr>
        <w:t xml:space="preserve"> </w:t>
      </w:r>
    </w:p>
    <w:p w:rsidR="0019501D" w:rsidRPr="005149BF" w:rsidRDefault="0019501D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D371D" w:rsidRDefault="00463C60" w:rsidP="00ED371D">
      <w:pPr>
        <w:pStyle w:val="ac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 w:rsidR="005149BF" w:rsidRPr="00ED371D">
        <w:rPr>
          <w:b/>
          <w:color w:val="000000"/>
          <w:sz w:val="28"/>
          <w:szCs w:val="28"/>
        </w:rPr>
        <w:t xml:space="preserve">) </w:t>
      </w:r>
      <w:r w:rsidR="00ED371D">
        <w:rPr>
          <w:b/>
          <w:color w:val="000000"/>
          <w:sz w:val="28"/>
          <w:szCs w:val="28"/>
        </w:rPr>
        <w:t>в статье 7 Устава:</w:t>
      </w:r>
    </w:p>
    <w:p w:rsidR="005149BF" w:rsidRDefault="00ED371D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D371D">
        <w:rPr>
          <w:color w:val="000000"/>
          <w:sz w:val="28"/>
          <w:szCs w:val="28"/>
        </w:rPr>
        <w:t>а) пункт 12 части 1</w:t>
      </w:r>
      <w:r w:rsidRPr="00ED371D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признать утратившим силу;</w:t>
      </w:r>
    </w:p>
    <w:p w:rsidR="00ED371D" w:rsidRDefault="001F437D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часть 1 дополнить пунктом</w:t>
      </w:r>
      <w:r w:rsidR="00ED371D">
        <w:rPr>
          <w:color w:val="000000"/>
          <w:sz w:val="28"/>
          <w:szCs w:val="28"/>
        </w:rPr>
        <w:t xml:space="preserve"> 16 следующего содержания:</w:t>
      </w:r>
    </w:p>
    <w:p w:rsidR="00ED371D" w:rsidRDefault="00ED371D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«16) </w:t>
      </w:r>
      <w:r w:rsidRPr="00ED371D">
        <w:rPr>
          <w:color w:val="000000"/>
          <w:sz w:val="28"/>
          <w:szCs w:val="28"/>
        </w:rPr>
        <w:t xml:space="preserve">осуществление мероприятий по защите прав потребителей, </w:t>
      </w:r>
      <w:r w:rsidRPr="003D021A">
        <w:rPr>
          <w:sz w:val="28"/>
          <w:szCs w:val="28"/>
        </w:rPr>
        <w:t>предусмотренных </w:t>
      </w:r>
      <w:hyperlink r:id="rId16" w:tgtFrame="Logical" w:history="1">
        <w:r w:rsidRPr="003D021A">
          <w:rPr>
            <w:rStyle w:val="hyperlink"/>
            <w:sz w:val="28"/>
            <w:szCs w:val="28"/>
          </w:rPr>
          <w:t>Законом Российской Федерации от 7 февраля 1992 года № 2300-1 «О защите прав потребителей»</w:t>
        </w:r>
      </w:hyperlink>
      <w:r w:rsidRPr="00ED371D">
        <w:rPr>
          <w:color w:val="000000"/>
          <w:sz w:val="28"/>
          <w:szCs w:val="28"/>
        </w:rPr>
        <w:t>.»;</w:t>
      </w:r>
    </w:p>
    <w:p w:rsidR="0019501D" w:rsidRPr="00ED371D" w:rsidRDefault="0019501D" w:rsidP="00ED371D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E356F" w:rsidRDefault="00463C60" w:rsidP="00F316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="00AE3884" w:rsidRPr="00AE3884">
        <w:rPr>
          <w:b/>
          <w:color w:val="000000"/>
          <w:sz w:val="28"/>
          <w:szCs w:val="28"/>
        </w:rPr>
        <w:t>)</w:t>
      </w:r>
      <w:r w:rsidR="00EE356F">
        <w:rPr>
          <w:color w:val="000000"/>
          <w:sz w:val="28"/>
          <w:szCs w:val="28"/>
        </w:rPr>
        <w:t xml:space="preserve"> </w:t>
      </w:r>
      <w:r w:rsidR="00EE356F" w:rsidRPr="00EE356F">
        <w:rPr>
          <w:b/>
          <w:color w:val="000000"/>
          <w:sz w:val="28"/>
          <w:szCs w:val="28"/>
        </w:rPr>
        <w:t>главу III</w:t>
      </w:r>
      <w:r w:rsidR="00EE356F" w:rsidRPr="004D6DE3">
        <w:rPr>
          <w:color w:val="000000"/>
          <w:sz w:val="28"/>
          <w:szCs w:val="28"/>
        </w:rPr>
        <w:t xml:space="preserve"> </w:t>
      </w:r>
      <w:r w:rsidR="00EE356F" w:rsidRPr="00EE356F">
        <w:rPr>
          <w:b/>
          <w:color w:val="000000"/>
          <w:sz w:val="28"/>
          <w:szCs w:val="28"/>
        </w:rPr>
        <w:t>Устава</w:t>
      </w:r>
      <w:r w:rsidR="00EE356F">
        <w:rPr>
          <w:color w:val="000000"/>
          <w:sz w:val="28"/>
          <w:szCs w:val="28"/>
        </w:rPr>
        <w:t xml:space="preserve"> изложить в следующей редакции:</w:t>
      </w:r>
    </w:p>
    <w:p w:rsidR="0019501D" w:rsidRDefault="0019501D" w:rsidP="00F316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E356F" w:rsidRDefault="00EE356F" w:rsidP="00EE356F">
      <w:pPr>
        <w:ind w:firstLine="720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FE262D"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3</w:t>
      </w:r>
      <w:r w:rsidRPr="00FE262D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НЕПОСРЕДСТВЕННОЕ ОСУЩЕСТВЛЕНИЕ НАСЕЛЕНИЕМ МЕСТНОГО САМОУПРАВЛЕНИЯ И УЧАСТИЕ НАСЕЛЕНИЯ В ОСУЩЕСТВЛЕНИИ МЕСТНОГО САМОУПРАВЛЕНИЯ</w:t>
      </w:r>
    </w:p>
    <w:p w:rsidR="00EE356F" w:rsidRDefault="00EE356F" w:rsidP="00EE356F">
      <w:pPr>
        <w:ind w:firstLine="720"/>
        <w:jc w:val="center"/>
        <w:rPr>
          <w:sz w:val="28"/>
          <w:szCs w:val="28"/>
        </w:rPr>
      </w:pP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Статья </w:t>
      </w:r>
      <w:r w:rsidR="00BC0C23">
        <w:rPr>
          <w:sz w:val="28"/>
          <w:szCs w:val="28"/>
        </w:rPr>
        <w:t>10</w:t>
      </w:r>
      <w:r w:rsidRPr="00F00429">
        <w:rPr>
          <w:sz w:val="28"/>
          <w:szCs w:val="28"/>
        </w:rPr>
        <w:t xml:space="preserve">. Формы непосредственного участия населения </w:t>
      </w:r>
      <w:r w:rsidR="00A969C8"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 в решении вопросов местного значения</w:t>
      </w:r>
      <w:r>
        <w:rPr>
          <w:sz w:val="28"/>
          <w:szCs w:val="28"/>
        </w:rPr>
        <w:t>.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Формами непосредственного участия населения </w:t>
      </w:r>
      <w:r w:rsidR="00A969C8"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 в решении вопросов местного значения являются: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>1) местный референдум;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>2) муниципальные выборы</w:t>
      </w:r>
    </w:p>
    <w:p w:rsidR="00EE356F" w:rsidRPr="005900F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3) голосование по отзыву </w:t>
      </w:r>
      <w:r>
        <w:rPr>
          <w:sz w:val="28"/>
          <w:szCs w:val="28"/>
        </w:rPr>
        <w:t>депутата</w:t>
      </w:r>
      <w:r w:rsidRPr="00EE356F">
        <w:rPr>
          <w:sz w:val="28"/>
          <w:szCs w:val="28"/>
        </w:rPr>
        <w:t>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F00429">
        <w:rPr>
          <w:sz w:val="28"/>
          <w:szCs w:val="28"/>
        </w:rPr>
        <w:t xml:space="preserve">4) голосование по вопросам изменения границ </w:t>
      </w:r>
      <w:r w:rsidR="00CB0A46"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>поселения</w:t>
      </w:r>
      <w:r w:rsidRPr="00F00429">
        <w:rPr>
          <w:sz w:val="28"/>
          <w:szCs w:val="28"/>
        </w:rPr>
        <w:t>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5) с</w:t>
      </w:r>
      <w:r w:rsidRPr="0040072A">
        <w:rPr>
          <w:sz w:val="28"/>
          <w:szCs w:val="28"/>
        </w:rPr>
        <w:t>ход граждан</w:t>
      </w:r>
      <w:r w:rsidRPr="00F00429">
        <w:rPr>
          <w:sz w:val="28"/>
          <w:szCs w:val="28"/>
        </w:rPr>
        <w:t>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6</w:t>
      </w:r>
      <w:r w:rsidRPr="00F00429">
        <w:rPr>
          <w:sz w:val="28"/>
          <w:szCs w:val="28"/>
        </w:rPr>
        <w:t>) правотворческая инициатива граждан;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</w:t>
      </w:r>
      <w:r w:rsidRPr="00F00429">
        <w:rPr>
          <w:sz w:val="28"/>
          <w:szCs w:val="28"/>
        </w:rPr>
        <w:t>) публичные слушания</w:t>
      </w:r>
      <w:r>
        <w:rPr>
          <w:sz w:val="28"/>
          <w:szCs w:val="28"/>
        </w:rPr>
        <w:t>, общественные обсуждения</w:t>
      </w:r>
      <w:r w:rsidRPr="00F00429">
        <w:rPr>
          <w:sz w:val="28"/>
          <w:szCs w:val="28"/>
        </w:rPr>
        <w:t>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8) т</w:t>
      </w:r>
      <w:r w:rsidRPr="0040072A">
        <w:rPr>
          <w:sz w:val="28"/>
          <w:szCs w:val="28"/>
        </w:rPr>
        <w:t>ерриториальное общественное самоуправление</w:t>
      </w:r>
      <w:r w:rsidRPr="002E1231">
        <w:rPr>
          <w:sz w:val="28"/>
          <w:szCs w:val="28"/>
        </w:rPr>
        <w:t>;</w:t>
      </w:r>
    </w:p>
    <w:p w:rsidR="00EE356F" w:rsidRPr="002E1231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9) с</w:t>
      </w:r>
      <w:r w:rsidRPr="002E1231">
        <w:rPr>
          <w:sz w:val="28"/>
          <w:szCs w:val="28"/>
        </w:rPr>
        <w:t>тароста сельского населенного пункта;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с</w:t>
      </w:r>
      <w:r w:rsidRPr="00F00429">
        <w:rPr>
          <w:sz w:val="28"/>
          <w:szCs w:val="28"/>
        </w:rPr>
        <w:t>обрание граждан, конференция граждан (собрание делегатов);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11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о</w:t>
      </w:r>
      <w:r w:rsidRPr="00F00429">
        <w:rPr>
          <w:sz w:val="28"/>
          <w:szCs w:val="28"/>
        </w:rPr>
        <w:t>прос граждан;</w:t>
      </w:r>
    </w:p>
    <w:p w:rsidR="00EE356F" w:rsidRPr="00F00429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12</w:t>
      </w:r>
      <w:r w:rsidRPr="00F00429">
        <w:rPr>
          <w:sz w:val="28"/>
          <w:szCs w:val="28"/>
        </w:rPr>
        <w:t>) обращения граждан в органы местного самоуправления;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13</w:t>
      </w:r>
      <w:r w:rsidRPr="00F00429">
        <w:rPr>
          <w:sz w:val="28"/>
          <w:szCs w:val="28"/>
        </w:rPr>
        <w:t>) </w:t>
      </w:r>
      <w:r>
        <w:rPr>
          <w:sz w:val="28"/>
          <w:szCs w:val="28"/>
        </w:rPr>
        <w:t>д</w:t>
      </w:r>
      <w:r w:rsidRPr="003C0FD4">
        <w:rPr>
          <w:sz w:val="28"/>
          <w:szCs w:val="28"/>
        </w:rPr>
        <w:t>ругие формы непосредственного осуществления населением местного самоуправления и участия в его осуществлении</w:t>
      </w:r>
      <w:r>
        <w:rPr>
          <w:sz w:val="28"/>
          <w:szCs w:val="28"/>
        </w:rPr>
        <w:t>, не противоречащие Конституции Российской Федерации, Федеральному закону и иным федеральным законам, законам Республики Марий Эл</w:t>
      </w:r>
      <w:r w:rsidRPr="00F00429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="00EE356F">
        <w:rPr>
          <w:sz w:val="28"/>
          <w:szCs w:val="28"/>
        </w:rPr>
        <w:t xml:space="preserve">. Местный референдум.    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 целях решения непосредственно населением вопросов местного значения проводится местный референдум.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Местный референдум проводится в соответствии с Федеральным законом, федеральным законом и принимаемым в соответствии с ним законом Республики Марий Эл</w:t>
      </w:r>
      <w:r w:rsidRPr="0096045B">
        <w:rPr>
          <w:sz w:val="28"/>
          <w:szCs w:val="28"/>
        </w:rPr>
        <w:t xml:space="preserve"> </w:t>
      </w:r>
      <w:r>
        <w:rPr>
          <w:sz w:val="28"/>
          <w:szCs w:val="28"/>
        </w:rPr>
        <w:t>для проведения местного референдума.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Гарантии прав граждан на участие в местном референдуме, а также порядок подготовки и проведения местного референдума устанавливаются федеральным законом и принимаемым в соответствии с ним законом Республики Марий Эл.</w:t>
      </w:r>
    </w:p>
    <w:p w:rsidR="00EE356F" w:rsidRDefault="00EE356F" w:rsidP="00EE356F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>4. Итоги голосования и принятое на местном референдуме решение подлежат официальному опубликованию (обнародованию).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12</w:t>
      </w:r>
      <w:r w:rsidR="00EE356F">
        <w:rPr>
          <w:sz w:val="28"/>
          <w:szCs w:val="28"/>
        </w:rPr>
        <w:t>. Муниципальные выборы.</w:t>
      </w:r>
    </w:p>
    <w:p w:rsidR="00EE356F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Муниципальные выборы проводятся в целях избрания депутатов на основе всеобщего равного и прямого избирательного права при тайном голосовании.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Муниципальные выборы назначаются </w:t>
      </w:r>
      <w:r w:rsidR="00200230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20023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не ранее чем за 90 дней и не позднее чем за 80 дней до дня  голосования. 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Гарантии избирательных прав граждан 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федеральным законом и принимаемым в соответствии</w:t>
      </w:r>
      <w:r>
        <w:rPr>
          <w:sz w:val="28"/>
          <w:szCs w:val="28"/>
        </w:rPr>
        <w:br/>
        <w:t>с ним законом Республики Марий Эл.</w:t>
      </w:r>
    </w:p>
    <w:p w:rsidR="00EE356F" w:rsidRPr="006B6530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E36FA">
        <w:rPr>
          <w:sz w:val="28"/>
          <w:szCs w:val="28"/>
        </w:rPr>
        <w:t xml:space="preserve">4. Выборы депутатов </w:t>
      </w:r>
      <w:r w:rsidR="00200230">
        <w:rPr>
          <w:sz w:val="28"/>
          <w:szCs w:val="28"/>
        </w:rPr>
        <w:t>Собрания депутатов</w:t>
      </w:r>
      <w:r w:rsidRPr="00AE36FA">
        <w:rPr>
          <w:sz w:val="28"/>
          <w:szCs w:val="28"/>
        </w:rPr>
        <w:t xml:space="preserve"> </w:t>
      </w:r>
      <w:r w:rsidR="00200230">
        <w:rPr>
          <w:sz w:val="28"/>
          <w:szCs w:val="28"/>
        </w:rPr>
        <w:t>поселения</w:t>
      </w:r>
      <w:r w:rsidRPr="00AE36FA">
        <w:rPr>
          <w:sz w:val="28"/>
          <w:szCs w:val="28"/>
        </w:rPr>
        <w:t xml:space="preserve"> проводятся с применением </w:t>
      </w:r>
      <w:r w:rsidR="006B6530" w:rsidRPr="006B6530">
        <w:rPr>
          <w:sz w:val="28"/>
          <w:szCs w:val="28"/>
        </w:rPr>
        <w:t>мажоритарной избирательной систем</w:t>
      </w:r>
      <w:r w:rsidR="006B6530">
        <w:rPr>
          <w:sz w:val="28"/>
          <w:szCs w:val="28"/>
        </w:rPr>
        <w:t>ы</w:t>
      </w:r>
      <w:r w:rsidRPr="006B6530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 Итоги муниципальных выборов подлежат официальному опубликованию (обнародованию).</w:t>
      </w:r>
    </w:p>
    <w:p w:rsidR="00EE356F" w:rsidRDefault="00EE356F" w:rsidP="00EE356F">
      <w:pPr>
        <w:ind w:firstLine="720"/>
        <w:jc w:val="center"/>
        <w:rPr>
          <w:sz w:val="28"/>
          <w:szCs w:val="28"/>
        </w:rPr>
      </w:pPr>
    </w:p>
    <w:p w:rsidR="00EE356F" w:rsidRPr="00CB09CA" w:rsidRDefault="00BC0C23" w:rsidP="00EE356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Статья 13</w:t>
      </w:r>
      <w:r w:rsidR="00EE356F" w:rsidRPr="00CB09CA">
        <w:rPr>
          <w:sz w:val="28"/>
          <w:szCs w:val="28"/>
        </w:rPr>
        <w:t>. Голосование по отзыву депутата</w:t>
      </w:r>
      <w:r w:rsidR="00CB09CA">
        <w:rPr>
          <w:sz w:val="28"/>
          <w:szCs w:val="28"/>
        </w:rPr>
        <w:t>.</w:t>
      </w:r>
    </w:p>
    <w:p w:rsidR="00EE356F" w:rsidRPr="00CB09CA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Pr="00CB09C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>1. Голосование по отзыву депутата проводится по инициативе населения в порядке, установленном федеральным законом и принимаемым в соответствии с ним законом Республики Марий Эл для проведения местного референдума, с учетом особенностей, предусмотренных Федеральным законом.</w:t>
      </w:r>
    </w:p>
    <w:p w:rsidR="00EE356F" w:rsidRPr="00CB09C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>2. Основаниями отзыва депутата являются его конкретные противоправные решения или действия (бездействие) в случае их подтверждения в судебном порядке.</w:t>
      </w:r>
    </w:p>
    <w:p w:rsidR="00EE356F" w:rsidRPr="00CB09C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 xml:space="preserve">3. Процедура отзыва депутата осуществляется в порядке установленном федеральным законом и принимаемым в соответствии с ним </w:t>
      </w:r>
      <w:r w:rsidRPr="00CB09CA">
        <w:rPr>
          <w:sz w:val="28"/>
          <w:szCs w:val="28"/>
        </w:rPr>
        <w:lastRenderedPageBreak/>
        <w:t xml:space="preserve">законом Республики Марий Эл </w:t>
      </w:r>
      <w:r w:rsidRPr="00CB09CA">
        <w:rPr>
          <w:iCs/>
          <w:sz w:val="28"/>
          <w:szCs w:val="28"/>
        </w:rPr>
        <w:t xml:space="preserve">для проведения </w:t>
      </w:r>
      <w:hyperlink r:id="rId17" w:history="1">
        <w:r w:rsidRPr="00CB09CA">
          <w:rPr>
            <w:iCs/>
            <w:sz w:val="28"/>
            <w:szCs w:val="28"/>
          </w:rPr>
          <w:t>местного референдума</w:t>
        </w:r>
      </w:hyperlink>
      <w:r w:rsidRPr="00CB09CA">
        <w:rPr>
          <w:iCs/>
          <w:sz w:val="28"/>
          <w:szCs w:val="28"/>
        </w:rPr>
        <w:t>, с учетом особенностей, предусмотренных Федеральным законом.</w:t>
      </w:r>
    </w:p>
    <w:p w:rsidR="00EE356F" w:rsidRPr="00CB09CA" w:rsidRDefault="00EE356F" w:rsidP="00EE356F">
      <w:pPr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>4.  Депутат имеет право дать избирателям объяснения</w:t>
      </w:r>
      <w:r w:rsidRPr="00CB09CA">
        <w:rPr>
          <w:sz w:val="28"/>
          <w:szCs w:val="28"/>
        </w:rPr>
        <w:br/>
        <w:t>по поводу обстоятельств, выдвигаемых в качестве оснований</w:t>
      </w:r>
      <w:r w:rsidRPr="00CB09CA">
        <w:rPr>
          <w:sz w:val="28"/>
          <w:szCs w:val="28"/>
        </w:rPr>
        <w:br/>
        <w:t>для отзыва.</w:t>
      </w:r>
    </w:p>
    <w:p w:rsidR="00EE356F" w:rsidRPr="00CB09C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 xml:space="preserve">5. Депутат считается отозванным, если за отзыв проголосовало не менее половины избирателей, зарегистрированных в </w:t>
      </w:r>
      <w:r w:rsidR="00A969C8">
        <w:rPr>
          <w:sz w:val="28"/>
          <w:szCs w:val="28"/>
        </w:rPr>
        <w:t>поселении</w:t>
      </w:r>
      <w:r w:rsidRPr="00CB09CA">
        <w:rPr>
          <w:sz w:val="28"/>
          <w:szCs w:val="28"/>
        </w:rPr>
        <w:t xml:space="preserve"> (избирательном округе).</w:t>
      </w:r>
    </w:p>
    <w:p w:rsidR="00EE356F" w:rsidRPr="00CB09C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CB09CA">
        <w:rPr>
          <w:sz w:val="28"/>
          <w:szCs w:val="28"/>
        </w:rPr>
        <w:t xml:space="preserve">6. В случае, если все депутатские мандаты или часть депутатских мандатов в </w:t>
      </w:r>
      <w:r w:rsidR="00200230">
        <w:rPr>
          <w:sz w:val="28"/>
          <w:szCs w:val="28"/>
        </w:rPr>
        <w:t>Собрании депутатов</w:t>
      </w:r>
      <w:r w:rsidRPr="00CB09CA">
        <w:rPr>
          <w:sz w:val="28"/>
          <w:szCs w:val="28"/>
        </w:rPr>
        <w:t xml:space="preserve"> </w:t>
      </w:r>
      <w:r w:rsidR="00C54CF5">
        <w:rPr>
          <w:sz w:val="28"/>
          <w:szCs w:val="28"/>
        </w:rPr>
        <w:t>поселения</w:t>
      </w:r>
      <w:r w:rsidR="00C54CF5" w:rsidRPr="00CB09CA">
        <w:rPr>
          <w:sz w:val="28"/>
          <w:szCs w:val="28"/>
        </w:rPr>
        <w:t xml:space="preserve"> </w:t>
      </w:r>
      <w:r w:rsidRPr="00CB09CA">
        <w:rPr>
          <w:sz w:val="28"/>
          <w:szCs w:val="28"/>
        </w:rPr>
        <w:t>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EE356F" w:rsidRPr="00CB09CA" w:rsidRDefault="00EE356F" w:rsidP="00EE356F">
      <w:pPr>
        <w:ind w:firstLine="720"/>
        <w:jc w:val="both"/>
        <w:rPr>
          <w:sz w:val="28"/>
          <w:szCs w:val="28"/>
        </w:rPr>
      </w:pPr>
      <w:r w:rsidRPr="00CB09CA">
        <w:rPr>
          <w:sz w:val="28"/>
          <w:szCs w:val="28"/>
        </w:rPr>
        <w:t>7. Итоги голосования по отзыву депутата и принятые решения подлежат официальному опубликованию (обнародованию).</w:t>
      </w:r>
    </w:p>
    <w:p w:rsidR="00EE356F" w:rsidRPr="00CB09CA" w:rsidRDefault="00EE356F" w:rsidP="00EE356F">
      <w:pPr>
        <w:ind w:firstLine="720"/>
        <w:jc w:val="center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13.1</w:t>
      </w:r>
      <w:r w:rsidR="00EE356F">
        <w:rPr>
          <w:sz w:val="28"/>
          <w:szCs w:val="28"/>
        </w:rPr>
        <w:t xml:space="preserve">. Голосование по вопросам изменения границ </w:t>
      </w:r>
      <w:r w:rsidR="00A969C8">
        <w:rPr>
          <w:sz w:val="28"/>
          <w:szCs w:val="28"/>
        </w:rPr>
        <w:t>поселения</w:t>
      </w:r>
      <w:r w:rsidR="00EE356F"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>поселения</w:t>
      </w:r>
      <w:r w:rsidR="00EE356F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случаях, предусмотренных Федеральным законом, в целях получения согласия населения при изменении границ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преобразовании </w:t>
      </w:r>
      <w:r w:rsidR="00CB0A4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проводится голосование по вопросам изменения границ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Pr="00942D59">
        <w:rPr>
          <w:sz w:val="28"/>
          <w:szCs w:val="28"/>
        </w:rPr>
        <w:t xml:space="preserve"> </w:t>
      </w:r>
    </w:p>
    <w:p w:rsidR="00EE356F" w:rsidRDefault="00EE356F" w:rsidP="00EE356F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по вопросам изменения границ </w:t>
      </w:r>
      <w:r w:rsidR="00891F4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назначается </w:t>
      </w:r>
      <w:r w:rsidR="00200230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C54CF5">
        <w:rPr>
          <w:sz w:val="28"/>
          <w:szCs w:val="28"/>
        </w:rPr>
        <w:t>поселения</w:t>
      </w:r>
      <w:r w:rsidR="00CB0A46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в порядке, установленном федеральным законом и принимаемым</w:t>
      </w:r>
      <w:r>
        <w:rPr>
          <w:sz w:val="28"/>
          <w:szCs w:val="28"/>
        </w:rPr>
        <w:br/>
        <w:t xml:space="preserve">в соответствии с ним законом Республики Марий Эл для проведения местного референдума, с учетом особенностей, установленных Федеральным законом. </w:t>
      </w:r>
    </w:p>
    <w:p w:rsidR="00EE356F" w:rsidRDefault="00EE356F" w:rsidP="00EE356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этом положения федерального закона, закона Республики</w:t>
      </w:r>
      <w:r>
        <w:rPr>
          <w:sz w:val="28"/>
          <w:szCs w:val="28"/>
        </w:rPr>
        <w:br/>
        <w:t>Марий Эл, запрещающие проведение агитации государственными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</w:t>
      </w:r>
      <w:r>
        <w:rPr>
          <w:sz w:val="28"/>
          <w:szCs w:val="28"/>
        </w:rPr>
        <w:br/>
        <w:t>не применяются.</w:t>
      </w:r>
      <w:r w:rsidRPr="00942D59">
        <w:rPr>
          <w:sz w:val="28"/>
          <w:szCs w:val="28"/>
        </w:rPr>
        <w:t xml:space="preserve"> </w:t>
      </w:r>
    </w:p>
    <w:p w:rsidR="00EE356F" w:rsidRDefault="00EE356F" w:rsidP="00EE356F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по вопросам изменения границ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считается состоявшимся, если в нем приняло участие более половины жителей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обладающих избирательным правом. Согласие населения на изменение границ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преобразование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счит</w:t>
      </w:r>
      <w:r w:rsidR="00CB0A46">
        <w:rPr>
          <w:sz w:val="28"/>
          <w:szCs w:val="28"/>
        </w:rPr>
        <w:t xml:space="preserve">ается полученным, если </w:t>
      </w:r>
      <w:r>
        <w:rPr>
          <w:sz w:val="28"/>
          <w:szCs w:val="28"/>
        </w:rPr>
        <w:t xml:space="preserve">за указанные изменение, преобразование проголосовало более половины принявших участие в голосовании жителей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Pr="00942D59">
        <w:rPr>
          <w:sz w:val="28"/>
          <w:szCs w:val="28"/>
        </w:rPr>
        <w:t xml:space="preserve"> </w:t>
      </w:r>
    </w:p>
    <w:p w:rsidR="00EE356F" w:rsidRDefault="00EE356F" w:rsidP="00EE356F">
      <w:pPr>
        <w:numPr>
          <w:ilvl w:val="0"/>
          <w:numId w:val="2"/>
        </w:numPr>
        <w:tabs>
          <w:tab w:val="clear" w:pos="1545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голосования по вопросам изменения границ </w:t>
      </w:r>
      <w:r w:rsidR="00CB0A4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, преобразования </w:t>
      </w:r>
      <w:r w:rsidR="00CB0A46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и принятые решения подлежат официальному опубликованию (обнародованию).</w:t>
      </w:r>
    </w:p>
    <w:p w:rsidR="00EE356F" w:rsidRDefault="00EE356F" w:rsidP="00EE356F">
      <w:pPr>
        <w:jc w:val="both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Статья 14</w:t>
      </w:r>
      <w:r w:rsidR="00EE356F">
        <w:rPr>
          <w:sz w:val="28"/>
          <w:szCs w:val="28"/>
        </w:rPr>
        <w:t>. С</w:t>
      </w:r>
      <w:r w:rsidR="00EE356F" w:rsidRPr="0040072A">
        <w:rPr>
          <w:sz w:val="28"/>
          <w:szCs w:val="28"/>
        </w:rPr>
        <w:t>ход граждан</w:t>
      </w:r>
      <w:r w:rsidR="00EE356F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Сход граждан может проводиться в случаях, предусмотренных Федеральным законом.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</w:t>
      </w:r>
      <w:r>
        <w:rPr>
          <w:sz w:val="28"/>
          <w:szCs w:val="28"/>
        </w:rPr>
        <w:br/>
        <w:t>в случаях, предусмотренных законодательством Российской Федерации</w:t>
      </w:r>
      <w:r>
        <w:rPr>
          <w:sz w:val="28"/>
          <w:szCs w:val="28"/>
        </w:rPr>
        <w:br/>
        <w:t>о муниципальной службе.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Сход граждан, предусмотренный статьей 25.1 Федерального закона,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</w:p>
    <w:p w:rsidR="00EE356F" w:rsidRDefault="00EE356F" w:rsidP="00EE356F">
      <w:pPr>
        <w:ind w:firstLine="720"/>
        <w:jc w:val="both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15</w:t>
      </w:r>
      <w:r w:rsidR="00EE356F">
        <w:rPr>
          <w:sz w:val="28"/>
          <w:szCs w:val="28"/>
        </w:rPr>
        <w:t>. Правотворческая инициатива граждан.</w:t>
      </w:r>
    </w:p>
    <w:p w:rsidR="00EE356F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</w:t>
      </w:r>
      <w:r w:rsidR="00891F47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>.</w:t>
      </w:r>
    </w:p>
    <w:p w:rsidR="00EE356F" w:rsidRPr="0023746E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Минимальная численность инициативной группы граждан устанавливается нормативным правовым актом </w:t>
      </w:r>
      <w:r w:rsidR="00891F47">
        <w:rPr>
          <w:sz w:val="28"/>
          <w:szCs w:val="28"/>
        </w:rPr>
        <w:t>Собрания депутатов поселения</w:t>
      </w:r>
      <w:r w:rsidRPr="0023746E">
        <w:rPr>
          <w:sz w:val="28"/>
          <w:szCs w:val="28"/>
        </w:rPr>
        <w:t xml:space="preserve"> и не может превышать 3 процента от числа жителей </w:t>
      </w:r>
      <w:r w:rsidR="00CB0A46">
        <w:rPr>
          <w:sz w:val="28"/>
          <w:szCs w:val="28"/>
        </w:rPr>
        <w:t>поселения</w:t>
      </w:r>
      <w:r w:rsidRPr="0023746E">
        <w:rPr>
          <w:sz w:val="28"/>
          <w:szCs w:val="28"/>
        </w:rPr>
        <w:t>, обладающих избирательным правом.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Статья 1</w:t>
      </w:r>
      <w:r w:rsidR="00BC0C23">
        <w:rPr>
          <w:sz w:val="28"/>
          <w:szCs w:val="28"/>
        </w:rPr>
        <w:t>6</w:t>
      </w:r>
      <w:r w:rsidRPr="0040072A">
        <w:rPr>
          <w:sz w:val="28"/>
          <w:szCs w:val="28"/>
        </w:rPr>
        <w:t>. Территориальное общественное самоуправление</w:t>
      </w:r>
    </w:p>
    <w:p w:rsidR="00EE356F" w:rsidRDefault="00EE356F" w:rsidP="00EE356F"/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 xml:space="preserve">1. Под территориальным общественным самоуправлением понимается самоорганизация граждан по месту их жительства на части территории </w:t>
      </w:r>
      <w:r w:rsidR="00891F4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Pr="0040072A">
        <w:rPr>
          <w:sz w:val="28"/>
          <w:szCs w:val="28"/>
        </w:rPr>
        <w:t>для самостоятельного и под свою ответственность осуществления собственных инициатив по вопросам местного значения.</w:t>
      </w:r>
    </w:p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2. Участие населения в территориальном общественном самоуправлении по решению вопросов местного значения может осуществляться непосредственно или через создаваемые им</w:t>
      </w:r>
      <w:r>
        <w:rPr>
          <w:sz w:val="28"/>
          <w:szCs w:val="28"/>
        </w:rPr>
        <w:t>и</w:t>
      </w:r>
      <w:r w:rsidRPr="0040072A">
        <w:rPr>
          <w:sz w:val="28"/>
          <w:szCs w:val="28"/>
        </w:rPr>
        <w:t xml:space="preserve"> органы территориального общественного самоуправления.</w:t>
      </w:r>
    </w:p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3. Территориальное общественное самоуправление может осуществляться в пределах следующих территорий проживания граждан:</w:t>
      </w:r>
      <w:r w:rsidR="006B6530">
        <w:rPr>
          <w:sz w:val="28"/>
          <w:szCs w:val="28"/>
        </w:rPr>
        <w:t xml:space="preserve"> </w:t>
      </w:r>
      <w:r w:rsidR="006B6530" w:rsidRPr="006B6530">
        <w:rPr>
          <w:sz w:val="28"/>
          <w:szCs w:val="28"/>
          <w:shd w:val="clear" w:color="auto" w:fill="FFFFFF"/>
        </w:rPr>
        <w:t>подъезд многоквартирного жилого дома; многоквартирный жилой дом; группа жилых домов; сельский населенный пункт, не являющийся поселением; иные территории проживания граждан.</w:t>
      </w:r>
      <w:r w:rsidR="006B6530">
        <w:rPr>
          <w:rStyle w:val="af"/>
          <w:sz w:val="28"/>
          <w:szCs w:val="28"/>
        </w:rPr>
        <w:t xml:space="preserve"> </w:t>
      </w:r>
    </w:p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 xml:space="preserve">4. Границы территории, на которой осуществляется территориальное общественное самоуправление, устанавливаются решением </w:t>
      </w:r>
      <w:r>
        <w:rPr>
          <w:sz w:val="28"/>
          <w:szCs w:val="28"/>
        </w:rPr>
        <w:t>Собрания депутатов</w:t>
      </w:r>
      <w:r w:rsidRPr="0040072A">
        <w:rPr>
          <w:sz w:val="28"/>
          <w:szCs w:val="28"/>
        </w:rPr>
        <w:t xml:space="preserve"> по предложению населения, проживающего на данной территории.</w:t>
      </w:r>
    </w:p>
    <w:p w:rsidR="00EE356F" w:rsidRPr="0040072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lastRenderedPageBreak/>
        <w:t>5. Органы территориального общественного самоуправления избираются на собраниях (конференциях) граждан, проживающих</w:t>
      </w:r>
      <w:r>
        <w:rPr>
          <w:sz w:val="28"/>
          <w:szCs w:val="28"/>
        </w:rPr>
        <w:br/>
      </w:r>
      <w:r w:rsidRPr="0040072A">
        <w:rPr>
          <w:sz w:val="28"/>
          <w:szCs w:val="28"/>
        </w:rPr>
        <w:t>на соответствующей территории.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6.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а также порядок регистрации устава территориального общественного самоуправления устанавливаются Положением о территориальном общественном самоуправлении, утверждаемом решением Собрания</w:t>
      </w:r>
      <w:r>
        <w:rPr>
          <w:sz w:val="28"/>
          <w:szCs w:val="28"/>
        </w:rPr>
        <w:t xml:space="preserve"> депутатов</w:t>
      </w:r>
      <w:r w:rsidRPr="0040072A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0072A">
        <w:rPr>
          <w:sz w:val="28"/>
          <w:szCs w:val="28"/>
        </w:rPr>
        <w:t>7. Территориальное общественное самоуправление в соответствии с его уставом может являться юридическим лицом. В этом случае оно подлежит государственной регистрации в установленном федеральным законом порядке.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</w:t>
      </w:r>
      <w:r w:rsidR="00BC0C23">
        <w:rPr>
          <w:sz w:val="28"/>
          <w:szCs w:val="28"/>
        </w:rPr>
        <w:t>тья 17</w:t>
      </w:r>
      <w:r>
        <w:rPr>
          <w:sz w:val="28"/>
          <w:szCs w:val="28"/>
        </w:rPr>
        <w:t>. Староста сельского населенного пункта.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D3CDA">
        <w:rPr>
          <w:sz w:val="28"/>
          <w:szCs w:val="28"/>
        </w:rPr>
        <w:t>1.</w:t>
      </w:r>
      <w:r>
        <w:rPr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может назначаться староста сельского населенного пункта.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Староста сельского населенного пункта назначается </w:t>
      </w:r>
      <w:r w:rsidR="00200230">
        <w:rPr>
          <w:sz w:val="28"/>
          <w:szCs w:val="28"/>
        </w:rPr>
        <w:t>Собранием депутатов</w:t>
      </w:r>
      <w:r>
        <w:rPr>
          <w:sz w:val="28"/>
          <w:szCs w:val="28"/>
        </w:rPr>
        <w:t xml:space="preserve"> </w:t>
      </w:r>
      <w:r w:rsidR="00C54CF5">
        <w:rPr>
          <w:sz w:val="28"/>
          <w:szCs w:val="28"/>
        </w:rPr>
        <w:t>поселения</w:t>
      </w:r>
      <w:r>
        <w:rPr>
          <w:sz w:val="28"/>
          <w:szCs w:val="28"/>
        </w:rPr>
        <w:t>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 Старостой сельского населенного пункта не может быть назначено лицо: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Срок полномочий старосты сельского населенного пункта составляет </w:t>
      </w:r>
      <w:r w:rsidR="00C54CF5">
        <w:rPr>
          <w:sz w:val="28"/>
          <w:szCs w:val="28"/>
        </w:rPr>
        <w:t xml:space="preserve">5 </w:t>
      </w:r>
      <w:r>
        <w:rPr>
          <w:sz w:val="28"/>
          <w:szCs w:val="28"/>
        </w:rPr>
        <w:t>лет.</w:t>
      </w:r>
    </w:p>
    <w:p w:rsidR="00EE356F" w:rsidRDefault="00EE356F" w:rsidP="00EE356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Полномочия старосты сельского населенного пункта прекращаются досрочно по решению </w:t>
      </w:r>
      <w:r w:rsidR="00C54CF5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18" w:history="1">
        <w:r w:rsidRPr="00F052D2">
          <w:rPr>
            <w:sz w:val="28"/>
            <w:szCs w:val="28"/>
          </w:rPr>
          <w:t>пунктами 1</w:t>
        </w:r>
      </w:hyperlink>
      <w:r>
        <w:rPr>
          <w:sz w:val="28"/>
          <w:szCs w:val="28"/>
        </w:rPr>
        <w:t xml:space="preserve"> - </w:t>
      </w:r>
      <w:hyperlink r:id="rId19" w:history="1">
        <w:r w:rsidRPr="00F052D2">
          <w:rPr>
            <w:sz w:val="28"/>
            <w:szCs w:val="28"/>
          </w:rPr>
          <w:t>7 части 10 статьи 40</w:t>
        </w:r>
      </w:hyperlink>
      <w:r>
        <w:rPr>
          <w:sz w:val="28"/>
          <w:szCs w:val="28"/>
        </w:rPr>
        <w:t xml:space="preserve"> Федерального закона.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lastRenderedPageBreak/>
        <w:t>6. Староста сельского населенного пункта для решения возложенных на него задач: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Старостам сельских населенных пунктов могут устанавливаться следующие гарантии: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 xml:space="preserve">- первоочередной прием должностными лицами органов местного самоуправления </w:t>
      </w:r>
      <w:r w:rsidR="00CB0A46">
        <w:rPr>
          <w:sz w:val="28"/>
          <w:szCs w:val="28"/>
        </w:rPr>
        <w:t>поселения</w:t>
      </w:r>
      <w:r w:rsidRPr="004D6DE3">
        <w:rPr>
          <w:color w:val="000000"/>
          <w:sz w:val="28"/>
          <w:szCs w:val="28"/>
        </w:rPr>
        <w:t>;</w:t>
      </w:r>
    </w:p>
    <w:p w:rsidR="006B6530" w:rsidRPr="004D6DE3" w:rsidRDefault="006B6530" w:rsidP="006B653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D6DE3">
        <w:rPr>
          <w:color w:val="000000"/>
          <w:sz w:val="28"/>
          <w:szCs w:val="28"/>
        </w:rPr>
        <w:t>- налоговые льготы по уплате местных налогов;</w:t>
      </w:r>
    </w:p>
    <w:p w:rsidR="00EE356F" w:rsidRDefault="006B6530" w:rsidP="006B653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4D6DE3">
        <w:rPr>
          <w:color w:val="000000"/>
          <w:sz w:val="28"/>
          <w:szCs w:val="28"/>
        </w:rPr>
        <w:t>- меры морального поощрения, в том числе объявление благодарности, награждение почетной грамотой.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18</w:t>
      </w:r>
      <w:r w:rsidR="00EE356F">
        <w:rPr>
          <w:sz w:val="28"/>
          <w:szCs w:val="28"/>
        </w:rPr>
        <w:t>. Публичные слушания, общественные обсуждения.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Для обсуждения проектов муниципальных правовых актов</w:t>
      </w:r>
      <w:r>
        <w:rPr>
          <w:sz w:val="28"/>
          <w:szCs w:val="28"/>
        </w:rPr>
        <w:br/>
        <w:t xml:space="preserve">по вопросам местного значения с участием жителей </w:t>
      </w:r>
      <w:r w:rsidR="00891F4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 </w:t>
      </w:r>
      <w:r w:rsidR="00C54CF5">
        <w:rPr>
          <w:sz w:val="28"/>
          <w:szCs w:val="28"/>
        </w:rPr>
        <w:t>Собранием депутатов поселения</w:t>
      </w:r>
      <w:r>
        <w:rPr>
          <w:sz w:val="28"/>
          <w:szCs w:val="28"/>
        </w:rPr>
        <w:t xml:space="preserve">, главой </w:t>
      </w:r>
      <w:r w:rsidR="00891F4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могут проводиться публичные слушания.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На публичных слушаниях в обязательном порядке обсуждению подлежат проекты и вопросы, предусмотренные Федеральным законом. Порядок организации и проведения данных публичных слушаний определяется нормативным правовым актом </w:t>
      </w:r>
      <w:r w:rsidR="00C54CF5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7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  <w:r>
        <w:rPr>
          <w:sz w:val="28"/>
          <w:szCs w:val="28"/>
        </w:rPr>
        <w:lastRenderedPageBreak/>
        <w:t xml:space="preserve">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</w:t>
      </w:r>
      <w:r w:rsidR="00C54CF5">
        <w:rPr>
          <w:sz w:val="28"/>
          <w:szCs w:val="28"/>
        </w:rPr>
        <w:t>Собрания депутатов поселения</w:t>
      </w:r>
      <w:r w:rsidR="00CB0A46">
        <w:rPr>
          <w:sz w:val="28"/>
          <w:szCs w:val="28"/>
        </w:rPr>
        <w:t xml:space="preserve"> </w:t>
      </w:r>
      <w:r>
        <w:rPr>
          <w:sz w:val="28"/>
          <w:szCs w:val="28"/>
        </w:rPr>
        <w:t>с учетом положений законодательства о градостроительной деятельности.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19</w:t>
      </w:r>
      <w:r w:rsidR="00EE356F">
        <w:rPr>
          <w:sz w:val="28"/>
          <w:szCs w:val="28"/>
        </w:rPr>
        <w:t>. Собрание граждан, конференция граждан (собрание делегатов).</w:t>
      </w:r>
    </w:p>
    <w:p w:rsidR="00EE356F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осуществления территориального общественного самоуправления на части территории </w:t>
      </w:r>
      <w:r w:rsidR="00891F47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могут проводиться собрания граждан.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Собрание граждан, проводимое по инициативе </w:t>
      </w:r>
      <w:r w:rsidR="00C54CF5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 xml:space="preserve"> или главы </w:t>
      </w:r>
      <w:r w:rsidR="00891F4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назначается соответственно </w:t>
      </w:r>
      <w:r w:rsidR="00FD2BF2">
        <w:rPr>
          <w:sz w:val="28"/>
          <w:szCs w:val="28"/>
        </w:rPr>
        <w:t>Собранием депутатов поселения</w:t>
      </w:r>
      <w:r>
        <w:rPr>
          <w:sz w:val="28"/>
          <w:szCs w:val="28"/>
        </w:rPr>
        <w:t xml:space="preserve"> или главой </w:t>
      </w:r>
      <w:r w:rsidR="00CB0A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EE356F" w:rsidRPr="009341A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341AA">
        <w:rPr>
          <w:sz w:val="28"/>
          <w:szCs w:val="28"/>
        </w:rPr>
        <w:t xml:space="preserve">Собрание граждан, проводимое по инициативе населения, назначается </w:t>
      </w:r>
      <w:r w:rsidR="00FD2BF2">
        <w:rPr>
          <w:sz w:val="28"/>
          <w:szCs w:val="28"/>
        </w:rPr>
        <w:t xml:space="preserve">Собранием депутатов поселения </w:t>
      </w:r>
      <w:r w:rsidRPr="009341AA">
        <w:rPr>
          <w:sz w:val="28"/>
          <w:szCs w:val="28"/>
        </w:rPr>
        <w:t xml:space="preserve">при условии обращения инициативной группы граждан в количестве не менее </w:t>
      </w:r>
      <w:r w:rsidRPr="009341AA">
        <w:rPr>
          <w:i/>
          <w:sz w:val="28"/>
          <w:szCs w:val="28"/>
        </w:rPr>
        <w:t>10</w:t>
      </w:r>
      <w:r w:rsidRPr="009341AA">
        <w:rPr>
          <w:sz w:val="28"/>
          <w:szCs w:val="28"/>
        </w:rPr>
        <w:t xml:space="preserve"> избирателей, зарегистрированных на той части территории </w:t>
      </w:r>
      <w:r w:rsidR="00CB0A46">
        <w:rPr>
          <w:sz w:val="28"/>
          <w:szCs w:val="28"/>
        </w:rPr>
        <w:t>поселения</w:t>
      </w:r>
      <w:r w:rsidRPr="009341AA">
        <w:rPr>
          <w:sz w:val="28"/>
          <w:szCs w:val="28"/>
        </w:rPr>
        <w:t>, где предполагается проведение собрания граждан.</w:t>
      </w:r>
    </w:p>
    <w:p w:rsidR="00EE356F" w:rsidRPr="009341A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 xml:space="preserve">Инициатива граждан о проведении собрания граждан должна быть оформлена в виде письменного заявления инициативной группы, в котором указываются вопросы, выносимые на рассмотрение собрания, ориентировочные сроки проведения, территория, на которой оно должно проводиться. Заявление с инициативой о созыве собрания направляется в представительный орган </w:t>
      </w:r>
      <w:r w:rsidR="00CB0A46">
        <w:rPr>
          <w:sz w:val="28"/>
          <w:szCs w:val="28"/>
        </w:rPr>
        <w:t>поселения</w:t>
      </w:r>
      <w:r w:rsidRPr="009341AA">
        <w:rPr>
          <w:sz w:val="28"/>
          <w:szCs w:val="28"/>
        </w:rPr>
        <w:t>.</w:t>
      </w:r>
    </w:p>
    <w:p w:rsidR="00EE356F" w:rsidRPr="009341AA" w:rsidRDefault="00FD2BF2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Собрание депутатов поселения</w:t>
      </w:r>
      <w:r w:rsidR="00EE356F" w:rsidRPr="009341AA">
        <w:rPr>
          <w:sz w:val="28"/>
          <w:szCs w:val="28"/>
        </w:rPr>
        <w:t>, получивш</w:t>
      </w:r>
      <w:r>
        <w:rPr>
          <w:sz w:val="28"/>
          <w:szCs w:val="28"/>
        </w:rPr>
        <w:t>ее</w:t>
      </w:r>
      <w:r w:rsidR="00EE356F" w:rsidRPr="009341AA">
        <w:rPr>
          <w:sz w:val="28"/>
          <w:szCs w:val="28"/>
        </w:rPr>
        <w:t xml:space="preserve"> заявление с инициативой о проведении собрания граждан, принимает решение о назначении собрания в течение</w:t>
      </w:r>
      <w:r w:rsidR="00EE356F" w:rsidRPr="009341AA">
        <w:rPr>
          <w:i/>
          <w:sz w:val="28"/>
          <w:szCs w:val="28"/>
        </w:rPr>
        <w:t xml:space="preserve"> 20</w:t>
      </w:r>
      <w:r w:rsidR="00EE356F" w:rsidRPr="009341AA">
        <w:rPr>
          <w:sz w:val="28"/>
          <w:szCs w:val="28"/>
        </w:rPr>
        <w:t xml:space="preserve"> </w:t>
      </w:r>
      <w:r w:rsidR="00EE356F">
        <w:rPr>
          <w:sz w:val="28"/>
          <w:szCs w:val="28"/>
        </w:rPr>
        <w:t xml:space="preserve">календарных </w:t>
      </w:r>
      <w:r w:rsidR="00EE356F" w:rsidRPr="009341AA">
        <w:rPr>
          <w:sz w:val="28"/>
          <w:szCs w:val="28"/>
        </w:rPr>
        <w:t>дней со дня получения вышеуказанного заявления.</w:t>
      </w:r>
    </w:p>
    <w:p w:rsidR="00EE356F" w:rsidRPr="009341A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 xml:space="preserve">Инициаторы созыва собрания письменно уведомляются </w:t>
      </w:r>
      <w:r w:rsidR="00FD2BF2">
        <w:rPr>
          <w:sz w:val="28"/>
          <w:szCs w:val="28"/>
        </w:rPr>
        <w:t xml:space="preserve">Собранием депутатов поселения </w:t>
      </w:r>
      <w:r w:rsidRPr="009341AA">
        <w:rPr>
          <w:sz w:val="28"/>
          <w:szCs w:val="28"/>
        </w:rPr>
        <w:t xml:space="preserve">о принятом им решении в течение 3 рабочих дней со дня его принятия. </w:t>
      </w:r>
    </w:p>
    <w:p w:rsidR="00EE356F" w:rsidRPr="009341AA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ответа.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9341AA">
        <w:rPr>
          <w:sz w:val="28"/>
          <w:szCs w:val="28"/>
        </w:rPr>
        <w:t>5. Порядок назначения и проведения собрания граждан, а также полномочия собрания граждан определяются Федеральным законом,</w:t>
      </w:r>
      <w:r>
        <w:rPr>
          <w:sz w:val="28"/>
          <w:szCs w:val="28"/>
        </w:rPr>
        <w:t xml:space="preserve"> настоящим уставом и</w:t>
      </w:r>
      <w:r w:rsidRPr="009341AA">
        <w:rPr>
          <w:sz w:val="28"/>
          <w:szCs w:val="28"/>
        </w:rPr>
        <w:t xml:space="preserve"> нормативным правовым актом </w:t>
      </w:r>
      <w:r w:rsidR="00FD2BF2">
        <w:rPr>
          <w:sz w:val="28"/>
          <w:szCs w:val="28"/>
        </w:rPr>
        <w:t>Собрания депутатов поселения</w:t>
      </w:r>
      <w:r w:rsidRPr="009341AA">
        <w:rPr>
          <w:sz w:val="28"/>
          <w:szCs w:val="28"/>
        </w:rPr>
        <w:t>.</w:t>
      </w:r>
    </w:p>
    <w:p w:rsidR="00EE356F" w:rsidRDefault="00EE356F" w:rsidP="00EE35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EE356F" w:rsidRDefault="00EE356F" w:rsidP="00EE356F">
      <w:pPr>
        <w:autoSpaceDE w:val="0"/>
        <w:autoSpaceDN w:val="0"/>
        <w:adjustRightInd w:val="0"/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случаях, предусмотренных нормативным правовым актом </w:t>
      </w:r>
      <w:r w:rsidR="00FD2BF2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>, уставом территориального общественного самоуправления, полномочия собрания граждан могут осуществляться конференцией граждан (собранием делегатов).</w:t>
      </w:r>
    </w:p>
    <w:p w:rsidR="00EE356F" w:rsidRDefault="00EE356F" w:rsidP="00EE35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Порядок назначения и проведения конференции граждан (собрания делегатов), избрания делегатов определяется нормативным правовым актом </w:t>
      </w:r>
      <w:r w:rsidR="00FD2BF2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>, уставом территориального общественного самоуправления.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8. Итоги </w:t>
      </w:r>
      <w:r w:rsidRPr="009341AA">
        <w:rPr>
          <w:sz w:val="28"/>
          <w:szCs w:val="28"/>
        </w:rPr>
        <w:t>собрания граждан</w:t>
      </w:r>
      <w:r>
        <w:rPr>
          <w:sz w:val="28"/>
          <w:szCs w:val="28"/>
        </w:rPr>
        <w:t>,</w:t>
      </w:r>
      <w:r w:rsidRPr="009341AA">
        <w:rPr>
          <w:sz w:val="28"/>
          <w:szCs w:val="28"/>
        </w:rPr>
        <w:t xml:space="preserve"> </w:t>
      </w:r>
      <w:r>
        <w:rPr>
          <w:sz w:val="28"/>
          <w:szCs w:val="28"/>
        </w:rPr>
        <w:t>конференции граждан (собрания делегатов) подлежат официальному опубликованию (обнародованию).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20</w:t>
      </w:r>
      <w:r w:rsidR="00EE356F">
        <w:rPr>
          <w:sz w:val="28"/>
          <w:szCs w:val="28"/>
        </w:rPr>
        <w:t>. Опрос граждан.</w:t>
      </w:r>
    </w:p>
    <w:p w:rsidR="00EE356F" w:rsidRDefault="00EE356F" w:rsidP="00EE356F">
      <w:pPr>
        <w:autoSpaceDE w:val="0"/>
        <w:autoSpaceDN w:val="0"/>
        <w:adjustRightInd w:val="0"/>
        <w:ind w:firstLine="720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Опрос граждан проводится на всей территории </w:t>
      </w:r>
      <w:r w:rsidR="008D5BB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Результаты опроса носят рекомендательный характер.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В опросе граждан имеют право участвовать жители </w:t>
      </w:r>
      <w:r w:rsidR="008D5BB7">
        <w:rPr>
          <w:sz w:val="28"/>
          <w:szCs w:val="28"/>
        </w:rPr>
        <w:t>поселения</w:t>
      </w:r>
      <w:r>
        <w:rPr>
          <w:sz w:val="28"/>
          <w:szCs w:val="28"/>
        </w:rPr>
        <w:t>, обладающие избирательным правом.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Опрос граждан проводится по инициативе: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D2BF2">
        <w:rPr>
          <w:sz w:val="28"/>
          <w:szCs w:val="28"/>
        </w:rPr>
        <w:t xml:space="preserve">Собрания депутатов поселения </w:t>
      </w:r>
      <w:r>
        <w:rPr>
          <w:sz w:val="28"/>
          <w:szCs w:val="28"/>
        </w:rPr>
        <w:t xml:space="preserve">или главы </w:t>
      </w:r>
      <w:r w:rsidR="008D5BB7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- по вопросам местного значения;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2) органов государственной власти Республики Марий Эл - для учета мнения граждан при принятии решений об изменении целевого назначения земель </w:t>
      </w:r>
      <w:r w:rsidR="008D5BB7">
        <w:rPr>
          <w:sz w:val="28"/>
          <w:szCs w:val="28"/>
        </w:rPr>
        <w:t xml:space="preserve">поселения для объектов регионального </w:t>
      </w:r>
      <w:r>
        <w:rPr>
          <w:sz w:val="28"/>
          <w:szCs w:val="28"/>
        </w:rPr>
        <w:t>и межрегионального значения.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Порядок назначения и проведения опроса граждан определяется нормативным правовым актом </w:t>
      </w:r>
      <w:r w:rsidR="00FD2BF2">
        <w:rPr>
          <w:sz w:val="28"/>
          <w:szCs w:val="28"/>
        </w:rPr>
        <w:t>Собрания депутатов поселения</w:t>
      </w:r>
      <w:r>
        <w:rPr>
          <w:sz w:val="28"/>
          <w:szCs w:val="28"/>
        </w:rPr>
        <w:t xml:space="preserve"> в соответствии с законом Республики Марий Эл.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BC0C23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21</w:t>
      </w:r>
      <w:r w:rsidR="00EE356F">
        <w:rPr>
          <w:sz w:val="28"/>
          <w:szCs w:val="28"/>
        </w:rPr>
        <w:t>. Обращения граждан в органы местного самоуправления.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Граждане имеют право на индивидуальные и коллективные обращения в органы местного самоуправления.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Обращения граждан подлежат рассмотрению в порядке и сроки, установленные Федеральным законом от 2 мая 2006 года № 59-ФЗ                            «О порядке рассмотрения обращений граждан Российской Федерации».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EE356F" w:rsidRPr="003C0FD4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lastRenderedPageBreak/>
        <w:t xml:space="preserve">Статья </w:t>
      </w:r>
      <w:r w:rsidR="00BC0C23">
        <w:rPr>
          <w:sz w:val="28"/>
          <w:szCs w:val="28"/>
        </w:rPr>
        <w:t>22</w:t>
      </w:r>
      <w:r w:rsidRPr="003C0FD4">
        <w:rPr>
          <w:sz w:val="28"/>
          <w:szCs w:val="28"/>
        </w:rPr>
        <w:t>. Другие формы непосредственного осуществления населением местного самоуправления и участия в его осуществлении</w:t>
      </w:r>
    </w:p>
    <w:p w:rsidR="00EE356F" w:rsidRDefault="00EE356F" w:rsidP="00EE356F">
      <w:pPr>
        <w:autoSpaceDE w:val="0"/>
        <w:autoSpaceDN w:val="0"/>
        <w:adjustRightInd w:val="0"/>
      </w:pPr>
    </w:p>
    <w:p w:rsidR="00EE356F" w:rsidRPr="003C0FD4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t>1. Наряду с предусмотренными Федеральным законом формами непосредственного осуществления населением местного самоуправления</w:t>
      </w:r>
      <w:r>
        <w:rPr>
          <w:sz w:val="28"/>
          <w:szCs w:val="28"/>
        </w:rPr>
        <w:br/>
      </w:r>
      <w:r w:rsidRPr="003C0FD4">
        <w:rPr>
          <w:sz w:val="28"/>
          <w:szCs w:val="28"/>
        </w:rPr>
        <w:t xml:space="preserve">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</w:t>
      </w:r>
      <w:hyperlink r:id="rId20" w:history="1">
        <w:r w:rsidRPr="003C0FD4">
          <w:rPr>
            <w:sz w:val="28"/>
            <w:szCs w:val="28"/>
          </w:rPr>
          <w:t>Конституции</w:t>
        </w:r>
      </w:hyperlink>
      <w:r w:rsidRPr="003C0FD4">
        <w:rPr>
          <w:sz w:val="28"/>
          <w:szCs w:val="28"/>
        </w:rPr>
        <w:t xml:space="preserve"> Российской Федерации, Федеральному закону и иным федеральным законам, законам </w:t>
      </w:r>
      <w:r>
        <w:rPr>
          <w:sz w:val="28"/>
          <w:szCs w:val="28"/>
        </w:rPr>
        <w:t>Республики Марий Эл</w:t>
      </w:r>
      <w:r w:rsidRPr="003C0FD4">
        <w:rPr>
          <w:sz w:val="28"/>
          <w:szCs w:val="28"/>
        </w:rPr>
        <w:t>.</w:t>
      </w:r>
    </w:p>
    <w:p w:rsidR="00EE356F" w:rsidRPr="003C0FD4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3C0FD4">
        <w:rPr>
          <w:sz w:val="28"/>
          <w:szCs w:val="28"/>
        </w:rPr>
        <w:t>2.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законности, добровольности.</w:t>
      </w:r>
    </w:p>
    <w:p w:rsidR="00EE356F" w:rsidRDefault="00EE356F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 w:rsidRPr="003C0FD4">
        <w:rPr>
          <w:sz w:val="28"/>
          <w:szCs w:val="28"/>
        </w:rPr>
        <w:t>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</w:t>
      </w:r>
      <w:r>
        <w:rPr>
          <w:sz w:val="28"/>
          <w:szCs w:val="28"/>
        </w:rPr>
        <w:br/>
      </w:r>
      <w:r w:rsidRPr="003C0FD4">
        <w:rPr>
          <w:sz w:val="28"/>
          <w:szCs w:val="28"/>
        </w:rPr>
        <w:t>в осуществлении местного самоуправления.</w:t>
      </w:r>
      <w:r w:rsidR="00FD2BF2">
        <w:rPr>
          <w:sz w:val="28"/>
          <w:szCs w:val="28"/>
        </w:rPr>
        <w:t>»;</w:t>
      </w:r>
    </w:p>
    <w:p w:rsidR="0019501D" w:rsidRPr="003C0FD4" w:rsidRDefault="0019501D" w:rsidP="00EE356F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</w:p>
    <w:p w:rsidR="00F76F24" w:rsidRDefault="00463C60" w:rsidP="00F76F24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6</w:t>
      </w:r>
      <w:r w:rsidR="00F3161A" w:rsidRPr="00F3161A">
        <w:rPr>
          <w:b/>
          <w:sz w:val="28"/>
          <w:szCs w:val="28"/>
        </w:rPr>
        <w:t>)</w:t>
      </w:r>
      <w:r w:rsidR="00F3161A">
        <w:rPr>
          <w:sz w:val="28"/>
          <w:szCs w:val="28"/>
        </w:rPr>
        <w:t xml:space="preserve"> </w:t>
      </w:r>
      <w:r w:rsidR="00F76F24" w:rsidRPr="00F3161A">
        <w:rPr>
          <w:b/>
          <w:color w:val="000000"/>
          <w:sz w:val="28"/>
          <w:szCs w:val="28"/>
        </w:rPr>
        <w:t>пункт 10 части 2 статьи 26 Устава</w:t>
      </w:r>
      <w:r w:rsidR="00F76F24" w:rsidRPr="00F3161A">
        <w:rPr>
          <w:color w:val="000000"/>
          <w:sz w:val="28"/>
          <w:szCs w:val="28"/>
        </w:rPr>
        <w:t xml:space="preserve"> исключить.</w:t>
      </w:r>
    </w:p>
    <w:p w:rsidR="0019501D" w:rsidRDefault="0019501D" w:rsidP="00F76F24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F3161A" w:rsidRPr="00AE3884" w:rsidRDefault="00463C60" w:rsidP="00F316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</w:t>
      </w:r>
      <w:r w:rsidR="00F76F24">
        <w:rPr>
          <w:b/>
          <w:color w:val="000000"/>
          <w:sz w:val="28"/>
          <w:szCs w:val="28"/>
        </w:rPr>
        <w:t xml:space="preserve">) </w:t>
      </w:r>
      <w:r w:rsidR="00F3161A" w:rsidRPr="00AE3884">
        <w:rPr>
          <w:b/>
          <w:color w:val="000000"/>
          <w:sz w:val="28"/>
          <w:szCs w:val="28"/>
        </w:rPr>
        <w:t>часть 7 статьи 40 Устава</w:t>
      </w:r>
      <w:r w:rsidR="00F3161A">
        <w:rPr>
          <w:color w:val="000000"/>
          <w:sz w:val="28"/>
          <w:szCs w:val="28"/>
        </w:rPr>
        <w:t xml:space="preserve"> </w:t>
      </w:r>
      <w:r w:rsidR="00F3161A" w:rsidRPr="00AE3884">
        <w:rPr>
          <w:color w:val="000000"/>
          <w:sz w:val="28"/>
          <w:szCs w:val="28"/>
        </w:rPr>
        <w:t>изложить в следующей редакции:</w:t>
      </w:r>
    </w:p>
    <w:p w:rsidR="00170832" w:rsidRDefault="00F3161A" w:rsidP="0017083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70832">
        <w:rPr>
          <w:sz w:val="28"/>
          <w:szCs w:val="28"/>
        </w:rPr>
        <w:t xml:space="preserve">«7. </w:t>
      </w:r>
      <w:bookmarkStart w:id="1" w:name="dst760"/>
      <w:bookmarkEnd w:id="1"/>
      <w:r w:rsidR="00170832" w:rsidRPr="00170832">
        <w:rPr>
          <w:rStyle w:val="blk"/>
          <w:sz w:val="28"/>
          <w:szCs w:val="28"/>
        </w:rPr>
        <w:t>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</w:t>
      </w:r>
      <w:r w:rsidR="00170832">
        <w:rPr>
          <w:rStyle w:val="blk"/>
          <w:sz w:val="28"/>
          <w:szCs w:val="28"/>
        </w:rPr>
        <w:t xml:space="preserve">, </w:t>
      </w:r>
      <w:r w:rsidR="00170832">
        <w:rPr>
          <w:sz w:val="28"/>
          <w:szCs w:val="28"/>
        </w:rPr>
        <w:t>за исключением муниципальных нормативных правовых актов о налогах и сборах, которые вступают в силу в соответствии с Налоговым кодексом Российской Федерации.</w:t>
      </w:r>
    </w:p>
    <w:p w:rsidR="00170832" w:rsidRPr="00170832" w:rsidRDefault="00170832" w:rsidP="00170832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2" w:name="dst846"/>
      <w:bookmarkEnd w:id="2"/>
      <w:r w:rsidRPr="00170832">
        <w:rPr>
          <w:rStyle w:val="blk"/>
          <w:sz w:val="28"/>
          <w:szCs w:val="28"/>
        </w:rP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районной газете «Звениговская неделя», распространяемой в поселении.</w:t>
      </w:r>
    </w:p>
    <w:p w:rsidR="00170832" w:rsidRDefault="00170832" w:rsidP="00170832">
      <w:pPr>
        <w:shd w:val="clear" w:color="auto" w:fill="FFFFFF"/>
        <w:spacing w:line="290" w:lineRule="atLeast"/>
        <w:ind w:firstLine="540"/>
        <w:jc w:val="both"/>
        <w:rPr>
          <w:b/>
          <w:sz w:val="28"/>
          <w:szCs w:val="28"/>
        </w:rPr>
      </w:pPr>
      <w:bookmarkStart w:id="3" w:name="dst847"/>
      <w:bookmarkEnd w:id="3"/>
      <w:r w:rsidRPr="00170832">
        <w:rPr>
          <w:rStyle w:val="blk"/>
          <w:sz w:val="28"/>
          <w:szCs w:val="28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r>
        <w:rPr>
          <w:rStyle w:val="blk"/>
          <w:rFonts w:ascii="Arial" w:hAnsi="Arial" w:cs="Arial"/>
          <w:color w:val="333333"/>
        </w:rPr>
        <w:t>.</w:t>
      </w:r>
      <w:bookmarkStart w:id="4" w:name="dst848"/>
      <w:bookmarkEnd w:id="4"/>
    </w:p>
    <w:p w:rsidR="00F3161A" w:rsidRPr="00AE3884" w:rsidRDefault="00F3161A" w:rsidP="00170832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3884">
        <w:rPr>
          <w:color w:val="000000"/>
          <w:sz w:val="28"/>
          <w:szCs w:val="28"/>
        </w:rPr>
        <w:t xml:space="preserve">Обнародование осуществляется посредством их размещения для ознакомления граждан на информационных стендах и других местах, определяемых Собранием депутатов поселения. Нормативным правовым актом органа местного самоуправления определяются лица, ответственные за своевременность и достоверность обнародования информации, устанавливаются сроки обновления информации, порядок ознакомления с </w:t>
      </w:r>
      <w:r w:rsidRPr="00AE3884">
        <w:rPr>
          <w:color w:val="000000"/>
          <w:sz w:val="28"/>
          <w:szCs w:val="28"/>
        </w:rPr>
        <w:lastRenderedPageBreak/>
        <w:t>актами, снятыми со стенда, определяются другие гарантии доступности каждому жителю муниципальных правовых актов, содержащих положения, затрагивающие его права, свободы и обязанности.</w:t>
      </w:r>
    </w:p>
    <w:p w:rsidR="00F3161A" w:rsidRDefault="00F3161A" w:rsidP="00F3161A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AE3884">
        <w:rPr>
          <w:color w:val="000000"/>
          <w:sz w:val="28"/>
          <w:szCs w:val="28"/>
        </w:rPr>
        <w:t>Тексты муниципальных правовых актов должны находиться на информационных стендах не менее 10 календарных</w:t>
      </w:r>
      <w:r>
        <w:rPr>
          <w:color w:val="000000"/>
          <w:sz w:val="28"/>
          <w:szCs w:val="28"/>
        </w:rPr>
        <w:t xml:space="preserve"> дней со дня их обнародования.»;</w:t>
      </w:r>
    </w:p>
    <w:p w:rsidR="003138F2" w:rsidRDefault="003138F2" w:rsidP="00794DBF">
      <w:pPr>
        <w:ind w:firstLine="567"/>
        <w:jc w:val="both"/>
        <w:rPr>
          <w:sz w:val="28"/>
          <w:szCs w:val="28"/>
        </w:rPr>
      </w:pPr>
      <w:bookmarkStart w:id="5" w:name="dst826"/>
      <w:bookmarkEnd w:id="5"/>
    </w:p>
    <w:p w:rsidR="0019501D" w:rsidRPr="003138F2" w:rsidRDefault="003138F2" w:rsidP="00794DBF">
      <w:pPr>
        <w:ind w:firstLine="567"/>
        <w:jc w:val="both"/>
        <w:rPr>
          <w:sz w:val="28"/>
          <w:szCs w:val="28"/>
        </w:rPr>
      </w:pPr>
      <w:r w:rsidRPr="003138F2">
        <w:rPr>
          <w:b/>
          <w:sz w:val="28"/>
          <w:szCs w:val="28"/>
        </w:rPr>
        <w:t xml:space="preserve">8) </w:t>
      </w:r>
      <w:r>
        <w:rPr>
          <w:b/>
          <w:sz w:val="28"/>
          <w:szCs w:val="28"/>
        </w:rPr>
        <w:t xml:space="preserve">главу </w:t>
      </w:r>
      <w:r w:rsidRPr="003138F2">
        <w:rPr>
          <w:b/>
          <w:sz w:val="28"/>
          <w:szCs w:val="28"/>
        </w:rPr>
        <w:t>VI Устава</w:t>
      </w:r>
      <w:r w:rsidRPr="003138F2">
        <w:rPr>
          <w:sz w:val="28"/>
          <w:szCs w:val="28"/>
        </w:rPr>
        <w:t xml:space="preserve"> дополнит</w:t>
      </w:r>
      <w:r>
        <w:rPr>
          <w:sz w:val="28"/>
          <w:szCs w:val="28"/>
        </w:rPr>
        <w:t>ь</w:t>
      </w:r>
      <w:r w:rsidRPr="003138F2">
        <w:rPr>
          <w:sz w:val="28"/>
          <w:szCs w:val="28"/>
        </w:rPr>
        <w:t xml:space="preserve"> статьей 40.1 </w:t>
      </w:r>
      <w:r>
        <w:rPr>
          <w:sz w:val="28"/>
          <w:szCs w:val="28"/>
        </w:rPr>
        <w:t>следующего содержания:</w:t>
      </w:r>
    </w:p>
    <w:p w:rsidR="003913D0" w:rsidRPr="00EC0AED" w:rsidRDefault="003138F2" w:rsidP="003913D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EC0AED">
        <w:rPr>
          <w:b/>
          <w:color w:val="000000"/>
          <w:sz w:val="28"/>
          <w:szCs w:val="28"/>
        </w:rPr>
        <w:t xml:space="preserve"> «Статья 40</w:t>
      </w:r>
      <w:r w:rsidR="003913D0" w:rsidRPr="00EC0AED">
        <w:rPr>
          <w:b/>
          <w:color w:val="000000"/>
          <w:sz w:val="28"/>
          <w:szCs w:val="28"/>
        </w:rPr>
        <w:t>.1. Содержание правил благоустройства территории поселения</w:t>
      </w:r>
    </w:p>
    <w:p w:rsidR="003138F2" w:rsidRPr="00EC0AED" w:rsidRDefault="003138F2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1. Прав</w:t>
      </w:r>
      <w:r w:rsidR="003138F2" w:rsidRPr="00EC0AED">
        <w:rPr>
          <w:color w:val="000000"/>
          <w:sz w:val="28"/>
          <w:szCs w:val="28"/>
        </w:rPr>
        <w:t xml:space="preserve">ила благоустройства территории </w:t>
      </w:r>
      <w:r w:rsidRPr="00EC0AED">
        <w:rPr>
          <w:color w:val="000000"/>
          <w:sz w:val="28"/>
          <w:szCs w:val="28"/>
        </w:rPr>
        <w:t>поселения утверждаются С</w:t>
      </w:r>
      <w:r w:rsidR="00EC0AED" w:rsidRPr="00EC0AED">
        <w:rPr>
          <w:color w:val="000000"/>
          <w:sz w:val="28"/>
          <w:szCs w:val="28"/>
        </w:rPr>
        <w:t>обранием де</w:t>
      </w:r>
      <w:r w:rsidR="003138F2" w:rsidRPr="00EC0AED">
        <w:rPr>
          <w:color w:val="000000"/>
          <w:sz w:val="28"/>
          <w:szCs w:val="28"/>
        </w:rPr>
        <w:t>путатов поселения</w:t>
      </w:r>
      <w:r w:rsidRPr="00EC0AED">
        <w:rPr>
          <w:color w:val="000000"/>
          <w:sz w:val="28"/>
          <w:szCs w:val="28"/>
        </w:rPr>
        <w:t>.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2. Прав</w:t>
      </w:r>
      <w:r w:rsidR="003138F2" w:rsidRPr="00EC0AED">
        <w:rPr>
          <w:color w:val="000000"/>
          <w:sz w:val="28"/>
          <w:szCs w:val="28"/>
        </w:rPr>
        <w:t xml:space="preserve">ила благоустройства территории </w:t>
      </w:r>
      <w:r w:rsidRPr="00EC0AED">
        <w:rPr>
          <w:color w:val="000000"/>
          <w:sz w:val="28"/>
          <w:szCs w:val="28"/>
        </w:rPr>
        <w:t>поселения могут регулировать вопросы: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2) внешнего вида фасадов и ограждающих конструкций зданий, строений, сооружений;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4) ор</w:t>
      </w:r>
      <w:r w:rsidR="003138F2" w:rsidRPr="00EC0AED">
        <w:rPr>
          <w:color w:val="000000"/>
          <w:sz w:val="28"/>
          <w:szCs w:val="28"/>
        </w:rPr>
        <w:t xml:space="preserve">ганизации освещения территории </w:t>
      </w:r>
      <w:r w:rsidRPr="00EC0AED">
        <w:rPr>
          <w:color w:val="000000"/>
          <w:sz w:val="28"/>
          <w:szCs w:val="28"/>
        </w:rPr>
        <w:t>поселения, включая архитектурную подсветку зданий, строений, сооружений;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5) организации озеленения территории поселения,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6) размещения информации на территории поселения, в том числе установки указателей с наименованиями улиц и номерами домов, вывесок;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8) организации пешеходных коммуникаций, в том числе тротуаров, аллей, дорожек, тропинок;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9) обустройства территории поселения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10) уборки территории поселения, в том числе в зимний период;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11) организации стоков ливневых вод;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12) порядка проведения земляных работ;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 xml:space="preserve"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</w:t>
      </w:r>
      <w:r w:rsidRPr="00EC0AED">
        <w:rPr>
          <w:color w:val="000000"/>
          <w:sz w:val="28"/>
          <w:szCs w:val="28"/>
        </w:rPr>
        <w:lastRenderedPageBreak/>
        <w:t>или образованы по границам таких домов) в содержании прилегающих территорий;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 xml:space="preserve">14) определения границ прилегающих территорий в соответствии с порядком, установленным законом Республики </w:t>
      </w:r>
      <w:r w:rsidR="00EC0AED" w:rsidRPr="00EC0AED">
        <w:rPr>
          <w:color w:val="000000"/>
          <w:sz w:val="28"/>
          <w:szCs w:val="28"/>
        </w:rPr>
        <w:t>Марий Эл</w:t>
      </w:r>
      <w:r w:rsidRPr="00EC0AED">
        <w:rPr>
          <w:color w:val="000000"/>
          <w:sz w:val="28"/>
          <w:szCs w:val="28"/>
        </w:rPr>
        <w:t>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15) праздничного оформления территории поселения;</w:t>
      </w:r>
    </w:p>
    <w:p w:rsidR="003913D0" w:rsidRPr="00EC0AED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16) порядка участия граждан и организаций в реализации мероприятий по благоустройству территории поселения;</w:t>
      </w:r>
    </w:p>
    <w:p w:rsidR="003913D0" w:rsidRDefault="003913D0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0AED">
        <w:rPr>
          <w:color w:val="000000"/>
          <w:sz w:val="28"/>
          <w:szCs w:val="28"/>
        </w:rPr>
        <w:t>17) осуществления контроля за соблюдением правил благоустройства территории поселения.»;</w:t>
      </w:r>
    </w:p>
    <w:p w:rsidR="00126D4D" w:rsidRDefault="00126D4D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26D4D" w:rsidRDefault="00126D4D" w:rsidP="003913D0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26D4D">
        <w:rPr>
          <w:b/>
          <w:color w:val="000000"/>
          <w:sz w:val="28"/>
          <w:szCs w:val="28"/>
        </w:rPr>
        <w:t xml:space="preserve">9) статью 50 Устава </w:t>
      </w:r>
      <w:r>
        <w:rPr>
          <w:color w:val="000000"/>
          <w:sz w:val="28"/>
          <w:szCs w:val="28"/>
        </w:rPr>
        <w:t>изложить в следующей редакции:</w:t>
      </w:r>
    </w:p>
    <w:p w:rsidR="00126D4D" w:rsidRDefault="00126D4D" w:rsidP="003913D0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126D4D">
        <w:rPr>
          <w:b/>
          <w:color w:val="000000"/>
          <w:sz w:val="28"/>
          <w:szCs w:val="28"/>
        </w:rPr>
        <w:t>«Статья 50. Средства самообложения граждан</w:t>
      </w:r>
    </w:p>
    <w:p w:rsidR="00126D4D" w:rsidRPr="00126D4D" w:rsidRDefault="00126D4D" w:rsidP="00126D4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126D4D">
        <w:rPr>
          <w:rStyle w:val="blk"/>
          <w:sz w:val="28"/>
          <w:szCs w:val="28"/>
        </w:rPr>
        <w:t xml:space="preserve">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</w:t>
      </w:r>
      <w:r>
        <w:rPr>
          <w:rStyle w:val="blk"/>
          <w:sz w:val="28"/>
          <w:szCs w:val="28"/>
        </w:rPr>
        <w:t>поселения</w:t>
      </w:r>
      <w:r w:rsidRPr="00126D4D">
        <w:rPr>
          <w:rStyle w:val="blk"/>
          <w:sz w:val="28"/>
          <w:szCs w:val="28"/>
        </w:rPr>
        <w:t xml:space="preserve"> (населенного пункта, входящего в состав поселения), за исключением отдельных категорий граждан, численность которых не может превышать 30 процентов от общего числа жителей </w:t>
      </w:r>
      <w:r>
        <w:rPr>
          <w:rStyle w:val="blk"/>
          <w:sz w:val="28"/>
          <w:szCs w:val="28"/>
        </w:rPr>
        <w:t>поселения</w:t>
      </w:r>
      <w:r w:rsidRPr="00126D4D">
        <w:rPr>
          <w:rStyle w:val="blk"/>
          <w:sz w:val="28"/>
          <w:szCs w:val="28"/>
        </w:rPr>
        <w:t xml:space="preserve"> (населенного пункта, входящего в состав поселения) и для которых размер платежей может быть уменьшен.</w:t>
      </w:r>
    </w:p>
    <w:p w:rsidR="00126D4D" w:rsidRPr="00126D4D" w:rsidRDefault="00126D4D" w:rsidP="00126D4D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bookmarkStart w:id="6" w:name="dst777"/>
      <w:bookmarkEnd w:id="6"/>
      <w:r w:rsidRPr="00126D4D">
        <w:rPr>
          <w:rStyle w:val="blk"/>
          <w:sz w:val="28"/>
          <w:szCs w:val="28"/>
        </w:rPr>
        <w:t>2. Вопросы введения и использования указанных в </w:t>
      </w:r>
      <w:hyperlink r:id="rId21" w:anchor="dst776" w:history="1">
        <w:r w:rsidRPr="00126D4D">
          <w:rPr>
            <w:rStyle w:val="a8"/>
            <w:color w:val="auto"/>
            <w:sz w:val="28"/>
            <w:szCs w:val="28"/>
            <w:u w:val="none"/>
          </w:rPr>
          <w:t>части 1</w:t>
        </w:r>
      </w:hyperlink>
      <w:r w:rsidRPr="00126D4D">
        <w:rPr>
          <w:rStyle w:val="blk"/>
          <w:sz w:val="28"/>
          <w:szCs w:val="28"/>
        </w:rPr>
        <w:t> настоящей статьи разовых платежей граждан решаются на местном референдуме, а в случаях, предусмотренных </w:t>
      </w:r>
      <w:r>
        <w:rPr>
          <w:rStyle w:val="blk"/>
          <w:sz w:val="28"/>
          <w:szCs w:val="28"/>
        </w:rPr>
        <w:t xml:space="preserve"> Федеральным</w:t>
      </w:r>
      <w:r w:rsidRPr="00126D4D">
        <w:rPr>
          <w:rStyle w:val="blk"/>
          <w:sz w:val="28"/>
          <w:szCs w:val="28"/>
        </w:rPr>
        <w:t xml:space="preserve"> закон</w:t>
      </w:r>
      <w:r>
        <w:rPr>
          <w:rStyle w:val="blk"/>
          <w:sz w:val="28"/>
          <w:szCs w:val="28"/>
        </w:rPr>
        <w:t>ом</w:t>
      </w:r>
      <w:r w:rsidRPr="00126D4D">
        <w:rPr>
          <w:rStyle w:val="blk"/>
          <w:sz w:val="28"/>
          <w:szCs w:val="28"/>
        </w:rPr>
        <w:t>, на сходе граждан.</w:t>
      </w:r>
      <w:r>
        <w:rPr>
          <w:rStyle w:val="blk"/>
          <w:sz w:val="28"/>
          <w:szCs w:val="28"/>
        </w:rPr>
        <w:t>»;</w:t>
      </w:r>
    </w:p>
    <w:p w:rsidR="00126D4D" w:rsidRDefault="00126D4D" w:rsidP="00170832">
      <w:pPr>
        <w:ind w:firstLine="567"/>
        <w:jc w:val="both"/>
        <w:rPr>
          <w:sz w:val="28"/>
          <w:szCs w:val="28"/>
        </w:rPr>
      </w:pPr>
    </w:p>
    <w:p w:rsidR="00170832" w:rsidRPr="00E255E8" w:rsidRDefault="00170832" w:rsidP="00170832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 xml:space="preserve">2. Главе муниципального образования «Кокшайское сельское поселение» Хабибрахманову </w:t>
      </w:r>
      <w:r>
        <w:rPr>
          <w:sz w:val="28"/>
          <w:szCs w:val="28"/>
        </w:rPr>
        <w:t>Ш.Г.</w:t>
      </w:r>
      <w:r w:rsidRPr="00E255E8">
        <w:rPr>
          <w:sz w:val="28"/>
          <w:szCs w:val="28"/>
        </w:rPr>
        <w:t xml:space="preserve"> направить </w:t>
      </w:r>
      <w:r>
        <w:rPr>
          <w:sz w:val="28"/>
          <w:szCs w:val="28"/>
        </w:rPr>
        <w:t>внесенные изменения и дополнения в Устав муниципального образования «Кокшайское сельское поселение»</w:t>
      </w:r>
      <w:r w:rsidRPr="00E255E8">
        <w:rPr>
          <w:sz w:val="28"/>
          <w:szCs w:val="28"/>
        </w:rPr>
        <w:t xml:space="preserve"> на государственную регистрацию в Управление Министерства юстиции Российской Федерации по Республике Марий Эл.</w:t>
      </w:r>
    </w:p>
    <w:p w:rsidR="00170832" w:rsidRDefault="00170832" w:rsidP="00170832">
      <w:pPr>
        <w:ind w:firstLine="567"/>
        <w:jc w:val="both"/>
        <w:rPr>
          <w:sz w:val="28"/>
          <w:szCs w:val="28"/>
        </w:rPr>
      </w:pPr>
      <w:r w:rsidRPr="00E255E8">
        <w:rPr>
          <w:sz w:val="28"/>
          <w:szCs w:val="28"/>
        </w:rPr>
        <w:t xml:space="preserve">3. Настоящее решение подлежит обнародованию после государственной регистрации </w:t>
      </w:r>
      <w:r>
        <w:rPr>
          <w:sz w:val="28"/>
          <w:szCs w:val="28"/>
        </w:rPr>
        <w:t>и вступает в силу после обнародования</w:t>
      </w:r>
      <w:r w:rsidRPr="00E255E8">
        <w:rPr>
          <w:sz w:val="28"/>
          <w:szCs w:val="28"/>
        </w:rPr>
        <w:t>.</w:t>
      </w:r>
    </w:p>
    <w:p w:rsidR="00170832" w:rsidRDefault="00170832" w:rsidP="00D00FDE">
      <w:pPr>
        <w:ind w:firstLine="567"/>
        <w:jc w:val="both"/>
        <w:rPr>
          <w:sz w:val="28"/>
          <w:szCs w:val="28"/>
        </w:rPr>
      </w:pPr>
    </w:p>
    <w:p w:rsidR="00A35D18" w:rsidRPr="004B744D" w:rsidRDefault="00A35D18" w:rsidP="00A35D18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Глава муниципального образования</w:t>
      </w:r>
    </w:p>
    <w:p w:rsidR="00A35D18" w:rsidRPr="004B744D" w:rsidRDefault="00A35D18" w:rsidP="00A35D18">
      <w:pPr>
        <w:jc w:val="both"/>
        <w:rPr>
          <w:sz w:val="28"/>
          <w:szCs w:val="28"/>
        </w:rPr>
      </w:pPr>
      <w:r w:rsidRPr="004B744D">
        <w:rPr>
          <w:sz w:val="28"/>
          <w:szCs w:val="28"/>
        </w:rPr>
        <w:t>«Кокшайское сельское поселение»</w:t>
      </w:r>
    </w:p>
    <w:p w:rsidR="00E00218" w:rsidRDefault="00A35D18" w:rsidP="00BE37F3">
      <w:pPr>
        <w:jc w:val="center"/>
        <w:rPr>
          <w:sz w:val="28"/>
          <w:szCs w:val="28"/>
        </w:rPr>
      </w:pPr>
      <w:r w:rsidRPr="004B744D">
        <w:rPr>
          <w:sz w:val="28"/>
          <w:szCs w:val="28"/>
        </w:rPr>
        <w:t>Председатель Собрания депутатов                                 Ш.Г.Хабибрахманов</w:t>
      </w:r>
    </w:p>
    <w:p w:rsidR="003913D0" w:rsidRPr="00E00218" w:rsidRDefault="003913D0" w:rsidP="00BE37F3">
      <w:pPr>
        <w:jc w:val="center"/>
        <w:rPr>
          <w:sz w:val="28"/>
          <w:szCs w:val="28"/>
        </w:rPr>
      </w:pPr>
    </w:p>
    <w:sectPr w:rsidR="003913D0" w:rsidRPr="00E0021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52C" w:rsidRDefault="008D652C" w:rsidP="00EE356F">
      <w:r>
        <w:separator/>
      </w:r>
    </w:p>
  </w:endnote>
  <w:endnote w:type="continuationSeparator" w:id="1">
    <w:p w:rsidR="008D652C" w:rsidRDefault="008D652C" w:rsidP="00EE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52C" w:rsidRDefault="008D652C" w:rsidP="00EE356F">
      <w:r>
        <w:separator/>
      </w:r>
    </w:p>
  </w:footnote>
  <w:footnote w:type="continuationSeparator" w:id="1">
    <w:p w:rsidR="008D652C" w:rsidRDefault="008D652C" w:rsidP="00EE3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67"/>
    <w:rsid w:val="00003AF5"/>
    <w:rsid w:val="00033AB7"/>
    <w:rsid w:val="00044467"/>
    <w:rsid w:val="0006738C"/>
    <w:rsid w:val="000A2A08"/>
    <w:rsid w:val="000A4830"/>
    <w:rsid w:val="000B7AEB"/>
    <w:rsid w:val="000C316D"/>
    <w:rsid w:val="000F0C0C"/>
    <w:rsid w:val="00120E72"/>
    <w:rsid w:val="00126D4D"/>
    <w:rsid w:val="00136B47"/>
    <w:rsid w:val="00146383"/>
    <w:rsid w:val="00156963"/>
    <w:rsid w:val="00162A4B"/>
    <w:rsid w:val="0016691F"/>
    <w:rsid w:val="00170832"/>
    <w:rsid w:val="0017292B"/>
    <w:rsid w:val="0019501D"/>
    <w:rsid w:val="001B6D9E"/>
    <w:rsid w:val="001C2662"/>
    <w:rsid w:val="001C6284"/>
    <w:rsid w:val="001D1E7D"/>
    <w:rsid w:val="001F1210"/>
    <w:rsid w:val="001F437D"/>
    <w:rsid w:val="00200230"/>
    <w:rsid w:val="002004B2"/>
    <w:rsid w:val="00265D54"/>
    <w:rsid w:val="00274CE2"/>
    <w:rsid w:val="00277633"/>
    <w:rsid w:val="00282763"/>
    <w:rsid w:val="002C4B9A"/>
    <w:rsid w:val="002D7D9B"/>
    <w:rsid w:val="002E7D31"/>
    <w:rsid w:val="002F3EB1"/>
    <w:rsid w:val="003138F2"/>
    <w:rsid w:val="003163A8"/>
    <w:rsid w:val="0034228A"/>
    <w:rsid w:val="00354D64"/>
    <w:rsid w:val="003665C9"/>
    <w:rsid w:val="003910F5"/>
    <w:rsid w:val="003913D0"/>
    <w:rsid w:val="003D021A"/>
    <w:rsid w:val="003F4D75"/>
    <w:rsid w:val="00453762"/>
    <w:rsid w:val="0046016C"/>
    <w:rsid w:val="00463C60"/>
    <w:rsid w:val="004A66C3"/>
    <w:rsid w:val="004B520F"/>
    <w:rsid w:val="004D6DE3"/>
    <w:rsid w:val="004D6EE2"/>
    <w:rsid w:val="004E2997"/>
    <w:rsid w:val="005067A0"/>
    <w:rsid w:val="005149BF"/>
    <w:rsid w:val="00547EB1"/>
    <w:rsid w:val="005524BB"/>
    <w:rsid w:val="00565D5B"/>
    <w:rsid w:val="005717D4"/>
    <w:rsid w:val="00596DC6"/>
    <w:rsid w:val="005D13EF"/>
    <w:rsid w:val="005E5DC1"/>
    <w:rsid w:val="00601765"/>
    <w:rsid w:val="00665FDB"/>
    <w:rsid w:val="0067138F"/>
    <w:rsid w:val="006B6530"/>
    <w:rsid w:val="006C2D45"/>
    <w:rsid w:val="006E7FC4"/>
    <w:rsid w:val="006F6497"/>
    <w:rsid w:val="00741DF6"/>
    <w:rsid w:val="00782C54"/>
    <w:rsid w:val="00794DBF"/>
    <w:rsid w:val="007E1261"/>
    <w:rsid w:val="007F28A3"/>
    <w:rsid w:val="007F4878"/>
    <w:rsid w:val="00804C1A"/>
    <w:rsid w:val="008224DD"/>
    <w:rsid w:val="00822758"/>
    <w:rsid w:val="00824018"/>
    <w:rsid w:val="00837DB2"/>
    <w:rsid w:val="00851676"/>
    <w:rsid w:val="00891F47"/>
    <w:rsid w:val="00893752"/>
    <w:rsid w:val="00893943"/>
    <w:rsid w:val="008D5BB7"/>
    <w:rsid w:val="008D652C"/>
    <w:rsid w:val="00944A5C"/>
    <w:rsid w:val="009B082A"/>
    <w:rsid w:val="009E4954"/>
    <w:rsid w:val="009F472B"/>
    <w:rsid w:val="00A219B6"/>
    <w:rsid w:val="00A35D18"/>
    <w:rsid w:val="00A60FC6"/>
    <w:rsid w:val="00A64C3D"/>
    <w:rsid w:val="00A6552E"/>
    <w:rsid w:val="00A71CDD"/>
    <w:rsid w:val="00A81D78"/>
    <w:rsid w:val="00A84E49"/>
    <w:rsid w:val="00A969C8"/>
    <w:rsid w:val="00AC1BE8"/>
    <w:rsid w:val="00AC7042"/>
    <w:rsid w:val="00AE10A9"/>
    <w:rsid w:val="00AE3884"/>
    <w:rsid w:val="00AE7DFF"/>
    <w:rsid w:val="00B02F11"/>
    <w:rsid w:val="00B17FF2"/>
    <w:rsid w:val="00B23730"/>
    <w:rsid w:val="00B82519"/>
    <w:rsid w:val="00BB6677"/>
    <w:rsid w:val="00BC0C23"/>
    <w:rsid w:val="00BE160C"/>
    <w:rsid w:val="00BE37F3"/>
    <w:rsid w:val="00C23B16"/>
    <w:rsid w:val="00C52822"/>
    <w:rsid w:val="00C54CF5"/>
    <w:rsid w:val="00C56E54"/>
    <w:rsid w:val="00C6566C"/>
    <w:rsid w:val="00C84C4D"/>
    <w:rsid w:val="00C907A6"/>
    <w:rsid w:val="00C90F3B"/>
    <w:rsid w:val="00CB09CA"/>
    <w:rsid w:val="00CB0A46"/>
    <w:rsid w:val="00CC1E8F"/>
    <w:rsid w:val="00CD6DB9"/>
    <w:rsid w:val="00D0047D"/>
    <w:rsid w:val="00D00FDE"/>
    <w:rsid w:val="00D07B9C"/>
    <w:rsid w:val="00D72682"/>
    <w:rsid w:val="00DA0E42"/>
    <w:rsid w:val="00DA5E2C"/>
    <w:rsid w:val="00DD244E"/>
    <w:rsid w:val="00E00218"/>
    <w:rsid w:val="00E044C3"/>
    <w:rsid w:val="00E13304"/>
    <w:rsid w:val="00E141E1"/>
    <w:rsid w:val="00E309E7"/>
    <w:rsid w:val="00E370BA"/>
    <w:rsid w:val="00E4020E"/>
    <w:rsid w:val="00E41D8B"/>
    <w:rsid w:val="00EC0AED"/>
    <w:rsid w:val="00EC6A5B"/>
    <w:rsid w:val="00ED2B5E"/>
    <w:rsid w:val="00ED371D"/>
    <w:rsid w:val="00EE356F"/>
    <w:rsid w:val="00F01681"/>
    <w:rsid w:val="00F15AA1"/>
    <w:rsid w:val="00F3161A"/>
    <w:rsid w:val="00F76F24"/>
    <w:rsid w:val="00FA50D8"/>
    <w:rsid w:val="00FC1AEF"/>
    <w:rsid w:val="00FD032D"/>
    <w:rsid w:val="00FD2BF2"/>
    <w:rsid w:val="00F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35D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3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C70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AC7042"/>
  </w:style>
  <w:style w:type="paragraph" w:styleId="ad">
    <w:name w:val="footnote text"/>
    <w:basedOn w:val="a"/>
    <w:link w:val="ae"/>
    <w:semiHidden/>
    <w:rsid w:val="00EE356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3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E356F"/>
    <w:rPr>
      <w:vertAlign w:val="superscript"/>
    </w:rPr>
  </w:style>
  <w:style w:type="paragraph" w:customStyle="1" w:styleId="af0">
    <w:name w:val="Знак Знак Знак Знак"/>
    <w:basedOn w:val="a"/>
    <w:rsid w:val="00EE35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3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4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0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1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492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270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3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7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34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1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1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957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593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14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7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5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6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0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rv065-app10.ru99-loc.minjust.ru/content/act/96e20c02-1b12-465a-b64c-24aa92270007.html" TargetMode="External"/><Relationship Id="rId13" Type="http://schemas.openxmlformats.org/officeDocument/2006/relationships/hyperlink" Target="http://www.consultant.ru/document/cons_doc_LAW_304549/2a679030b1fbedead6215f4726b6f38c0f46b807/" TargetMode="External"/><Relationship Id="rId18" Type="http://schemas.openxmlformats.org/officeDocument/2006/relationships/hyperlink" Target="consultantplus://offline/ref=3286512DF4826CF5515729B2C6DC28D5D28B4847ADEDBB3D5ECD67192C8729EAC836FC8BE36F9468T92BH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onsultant.ru/document/cons_doc_LAW_310205/263a2dcba9168872ffd5543c25fc7b08a28f130f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04549/7b81874f50ed9cd03230f753e5c5a4b03ef9092d/" TargetMode="External"/><Relationship Id="rId17" Type="http://schemas.openxmlformats.org/officeDocument/2006/relationships/hyperlink" Target="consultantplus://offline/ref=803EF0CC4B5835623FFDDD8F4EEF2FCFA598A59337653BEE39870007DC0D08ABBD0C16A3518168E8A0t6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srv065-app10.ru99-loc.minjust.ru/content/act/18b68750-b18f-40ec-84a9-896627bb71d9.html" TargetMode="External"/><Relationship Id="rId20" Type="http://schemas.openxmlformats.org/officeDocument/2006/relationships/hyperlink" Target="consultantplus://offline/ref=EBA5C3C66854FE441BA64473C9DD274716843E59D376C51B850257O2MC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294692/f670878d88ab83726bd1804b82668b84b027802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vsrv065-app10.ru99-loc.minjust.ru/content/act/8f21b21c-a408-42c4-b9fe-a939b863c84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onsultant.ru/document/cons_doc_LAW_304549/fe0cad704c69e3b97bf615f0437ecf1996a57677/" TargetMode="External"/><Relationship Id="rId19" Type="http://schemas.openxmlformats.org/officeDocument/2006/relationships/hyperlink" Target="consultantplus://offline/ref=3286512DF4826CF5515729B2C6DC28D5D28B4847ADEDBB3D5ECD67192C8729EAC836FC8FTE21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04549/fe0cad704c69e3b97bf615f0437ecf1996a57677/" TargetMode="External"/><Relationship Id="rId14" Type="http://schemas.openxmlformats.org/officeDocument/2006/relationships/hyperlink" Target="http://www.consultant.ru/document/cons_doc_LAW_304549/7cb66e0f239f00b0e1d59f167cd46beb2182ece1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6E6-5743-48B9-B3BB-D41FD33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1</Pages>
  <Words>4711</Words>
  <Characters>26858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75</cp:revision>
  <cp:lastPrinted>2018-12-17T12:58:00Z</cp:lastPrinted>
  <dcterms:created xsi:type="dcterms:W3CDTF">2014-08-19T12:34:00Z</dcterms:created>
  <dcterms:modified xsi:type="dcterms:W3CDTF">2018-12-17T13:19:00Z</dcterms:modified>
</cp:coreProperties>
</file>